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AB11" w14:textId="295CC53A" w:rsidR="00467D77" w:rsidRPr="00553038" w:rsidRDefault="3F7924EF" w:rsidP="4F395861">
      <w:pPr>
        <w:spacing w:line="276" w:lineRule="auto"/>
        <w:jc w:val="center"/>
        <w:rPr>
          <w:rFonts w:ascii="Arial" w:hAnsi="Arial" w:cs="Arial"/>
          <w:b/>
          <w:bCs/>
          <w:sz w:val="20"/>
          <w:szCs w:val="20"/>
          <w:lang w:val="en-GB"/>
        </w:rPr>
      </w:pPr>
      <w:r w:rsidRPr="4F395861">
        <w:rPr>
          <w:rFonts w:ascii="Arial" w:hAnsi="Arial" w:cs="Arial"/>
          <w:b/>
          <w:bCs/>
          <w:sz w:val="20"/>
          <w:szCs w:val="20"/>
          <w:lang w:val="en-GB"/>
        </w:rPr>
        <w:t xml:space="preserve"> </w:t>
      </w:r>
      <w:r w:rsidR="009245CE" w:rsidRPr="4F395861">
        <w:rPr>
          <w:rFonts w:ascii="Arial" w:hAnsi="Arial" w:cs="Arial"/>
          <w:b/>
          <w:bCs/>
          <w:sz w:val="20"/>
          <w:szCs w:val="20"/>
          <w:lang w:val="en-GB"/>
        </w:rPr>
        <w:t>PRESS RELEASE</w:t>
      </w:r>
    </w:p>
    <w:p w14:paraId="3D99673B" w14:textId="77777777" w:rsidR="008835D7" w:rsidRPr="00553038" w:rsidRDefault="008835D7" w:rsidP="004770C0">
      <w:pPr>
        <w:spacing w:line="276" w:lineRule="auto"/>
        <w:jc w:val="both"/>
        <w:rPr>
          <w:rFonts w:ascii="Arial" w:hAnsi="Arial" w:cs="Arial"/>
          <w:b/>
          <w:sz w:val="22"/>
          <w:szCs w:val="22"/>
          <w:lang w:val="en-GB"/>
        </w:rPr>
      </w:pPr>
    </w:p>
    <w:p w14:paraId="0A886A7F" w14:textId="157D1FFD" w:rsidR="002C4D8F" w:rsidRPr="00553038" w:rsidRDefault="002C4D8F" w:rsidP="002C4D8F">
      <w:pPr>
        <w:spacing w:line="276" w:lineRule="auto"/>
        <w:jc w:val="center"/>
        <w:rPr>
          <w:rFonts w:ascii="Arial" w:hAnsi="Arial" w:cs="Arial"/>
          <w:b/>
          <w:bCs/>
          <w:sz w:val="22"/>
          <w:szCs w:val="22"/>
          <w:lang w:val="en-GB"/>
        </w:rPr>
      </w:pPr>
      <w:r w:rsidRPr="00553038">
        <w:rPr>
          <w:rFonts w:ascii="Arial" w:eastAsia="Arial Unicode MS" w:hAnsi="Arial" w:cs="Arial"/>
          <w:b/>
          <w:bCs/>
          <w:sz w:val="22"/>
          <w:szCs w:val="22"/>
          <w:lang w:val="en-GB"/>
        </w:rPr>
        <w:t>MARZOCCHI POMPE S.P.A.:</w:t>
      </w:r>
      <w:r w:rsidR="009245CE" w:rsidRPr="00553038">
        <w:rPr>
          <w:rFonts w:ascii="Arial" w:hAnsi="Arial" w:cs="Arial"/>
          <w:b/>
          <w:bCs/>
          <w:sz w:val="22"/>
          <w:szCs w:val="22"/>
          <w:lang w:val="en-GB"/>
        </w:rPr>
        <w:t xml:space="preserve"> PURCHASE OF OWN SHARES</w:t>
      </w:r>
    </w:p>
    <w:p w14:paraId="3AC2391E" w14:textId="77777777" w:rsidR="002C4D8F" w:rsidRPr="00553038" w:rsidRDefault="002C4D8F" w:rsidP="00BB28E0">
      <w:pPr>
        <w:rPr>
          <w:rFonts w:ascii="Arial" w:hAnsi="Arial" w:cs="Arial"/>
          <w:i/>
          <w:iCs/>
          <w:sz w:val="18"/>
          <w:szCs w:val="18"/>
          <w:lang w:val="en-GB"/>
        </w:rPr>
      </w:pPr>
    </w:p>
    <w:p w14:paraId="23E9C3F2" w14:textId="12E04B10" w:rsidR="00787B14" w:rsidRPr="00553038" w:rsidRDefault="63C1558C" w:rsidP="009245CE">
      <w:pPr>
        <w:spacing w:after="120" w:line="288" w:lineRule="auto"/>
        <w:jc w:val="both"/>
        <w:rPr>
          <w:rFonts w:ascii="Arial" w:hAnsi="Arial" w:cs="Arial"/>
          <w:sz w:val="22"/>
          <w:szCs w:val="22"/>
          <w:lang w:val="en-GB"/>
        </w:rPr>
      </w:pPr>
      <w:r w:rsidRPr="47D6D1AD">
        <w:rPr>
          <w:rFonts w:ascii="Arial" w:hAnsi="Arial" w:cs="Arial"/>
          <w:i/>
          <w:iCs/>
          <w:sz w:val="22"/>
          <w:szCs w:val="22"/>
          <w:lang w:val="en-GB"/>
        </w:rPr>
        <w:t>Bologna</w:t>
      </w:r>
      <w:r w:rsidR="002C4D8F" w:rsidRPr="47D6D1AD">
        <w:rPr>
          <w:rFonts w:ascii="Arial" w:hAnsi="Arial" w:cs="Arial"/>
          <w:i/>
          <w:iCs/>
          <w:sz w:val="22"/>
          <w:szCs w:val="22"/>
          <w:lang w:val="en-GB"/>
        </w:rPr>
        <w:t>,</w:t>
      </w:r>
      <w:r w:rsidR="0075293B" w:rsidRPr="47D6D1AD">
        <w:rPr>
          <w:rFonts w:ascii="Arial" w:hAnsi="Arial" w:cs="Arial"/>
          <w:i/>
          <w:iCs/>
          <w:sz w:val="22"/>
          <w:szCs w:val="22"/>
          <w:lang w:val="en-GB"/>
        </w:rPr>
        <w:t xml:space="preserve"> </w:t>
      </w:r>
      <w:r w:rsidR="007E02A4">
        <w:rPr>
          <w:rFonts w:ascii="Arial" w:hAnsi="Arial" w:cs="Arial"/>
          <w:i/>
          <w:iCs/>
          <w:sz w:val="22"/>
          <w:szCs w:val="22"/>
          <w:lang w:val="en-GB"/>
        </w:rPr>
        <w:t>30</w:t>
      </w:r>
      <w:r w:rsidR="007E0488" w:rsidRPr="47D6D1AD">
        <w:rPr>
          <w:rFonts w:ascii="Arial" w:hAnsi="Arial" w:cs="Arial"/>
          <w:i/>
          <w:iCs/>
          <w:sz w:val="22"/>
          <w:szCs w:val="22"/>
          <w:lang w:val="en-GB"/>
        </w:rPr>
        <w:t xml:space="preserve"> </w:t>
      </w:r>
      <w:r w:rsidR="004E39C6">
        <w:rPr>
          <w:rFonts w:ascii="Arial" w:hAnsi="Arial" w:cs="Arial"/>
          <w:i/>
          <w:iCs/>
          <w:sz w:val="22"/>
          <w:szCs w:val="22"/>
          <w:lang w:val="en-GB"/>
        </w:rPr>
        <w:t>September</w:t>
      </w:r>
      <w:r w:rsidR="002C4D8F" w:rsidRPr="47D6D1AD">
        <w:rPr>
          <w:rFonts w:ascii="Arial" w:hAnsi="Arial" w:cs="Arial"/>
          <w:i/>
          <w:iCs/>
          <w:sz w:val="22"/>
          <w:szCs w:val="22"/>
          <w:lang w:val="en-GB"/>
        </w:rPr>
        <w:t xml:space="preserve"> 202</w:t>
      </w:r>
      <w:r w:rsidR="66257EF5" w:rsidRPr="47D6D1AD">
        <w:rPr>
          <w:rFonts w:ascii="Arial" w:hAnsi="Arial" w:cs="Arial"/>
          <w:i/>
          <w:iCs/>
          <w:sz w:val="22"/>
          <w:szCs w:val="22"/>
          <w:lang w:val="en-GB"/>
        </w:rPr>
        <w:t>3</w:t>
      </w:r>
      <w:r w:rsidR="002C4D8F" w:rsidRPr="47D6D1AD">
        <w:rPr>
          <w:rFonts w:ascii="Arial" w:hAnsi="Arial" w:cs="Arial"/>
          <w:sz w:val="22"/>
          <w:szCs w:val="22"/>
          <w:lang w:val="en-GB"/>
        </w:rPr>
        <w:t xml:space="preserve"> – </w:t>
      </w:r>
      <w:r w:rsidR="002C4D8F" w:rsidRPr="47D6D1AD">
        <w:rPr>
          <w:rFonts w:ascii="Arial" w:hAnsi="Arial" w:cs="Arial"/>
          <w:b/>
          <w:bCs/>
          <w:sz w:val="22"/>
          <w:szCs w:val="22"/>
          <w:lang w:val="en-GB"/>
        </w:rPr>
        <w:t>Marzocchi Pompe S.p.A.</w:t>
      </w:r>
      <w:r w:rsidR="002C4D8F" w:rsidRPr="47D6D1AD">
        <w:rPr>
          <w:rFonts w:ascii="Arial" w:hAnsi="Arial" w:cs="Arial"/>
          <w:sz w:val="22"/>
          <w:szCs w:val="22"/>
          <w:lang w:val="en-GB"/>
        </w:rPr>
        <w:t xml:space="preserve"> (</w:t>
      </w:r>
      <w:r w:rsidR="009C13FA" w:rsidRPr="47D6D1AD">
        <w:rPr>
          <w:rFonts w:ascii="Arial" w:hAnsi="Arial" w:cs="Arial"/>
          <w:sz w:val="22"/>
          <w:szCs w:val="22"/>
          <w:lang w:val="en-GB"/>
        </w:rPr>
        <w:t>EGM</w:t>
      </w:r>
      <w:r w:rsidR="002C4D8F" w:rsidRPr="47D6D1AD">
        <w:rPr>
          <w:rFonts w:ascii="Arial" w:hAnsi="Arial" w:cs="Arial"/>
          <w:sz w:val="22"/>
          <w:szCs w:val="22"/>
          <w:lang w:val="en-GB"/>
        </w:rPr>
        <w:t xml:space="preserve">:MARP), </w:t>
      </w:r>
      <w:bookmarkStart w:id="0" w:name="_Hlk40261197"/>
      <w:bookmarkStart w:id="1" w:name="_Hlk40265412"/>
      <w:r w:rsidR="009245CE" w:rsidRPr="47D6D1AD">
        <w:rPr>
          <w:rFonts w:ascii="Arial" w:hAnsi="Arial" w:cs="Arial"/>
          <w:sz w:val="22"/>
          <w:szCs w:val="22"/>
          <w:lang w:val="en-GB"/>
        </w:rPr>
        <w:t xml:space="preserve">a leading company in the design, production and marketing of high-performance gear pumps and motors, in accordance with the disclosure requirements set forth in art. 17 of the Euronext Growth Milan Issuers' Regulations, announces that, as part of the programme for the purchase and disposal of treasury shares, approved by the Shareholders' Meeting on </w:t>
      </w:r>
      <w:r w:rsidR="5B891F7C" w:rsidRPr="47D6D1AD">
        <w:rPr>
          <w:rFonts w:ascii="Arial" w:hAnsi="Arial" w:cs="Arial"/>
          <w:sz w:val="22"/>
          <w:szCs w:val="22"/>
          <w:lang w:val="en-GB"/>
        </w:rPr>
        <w:t>28</w:t>
      </w:r>
      <w:r w:rsidR="009245CE" w:rsidRPr="47D6D1AD">
        <w:rPr>
          <w:rFonts w:ascii="Arial" w:hAnsi="Arial" w:cs="Arial"/>
          <w:sz w:val="22"/>
          <w:szCs w:val="22"/>
          <w:lang w:val="en-GB"/>
        </w:rPr>
        <w:t xml:space="preserve"> April 202</w:t>
      </w:r>
      <w:r w:rsidR="09F850C4" w:rsidRPr="47D6D1AD">
        <w:rPr>
          <w:rFonts w:ascii="Arial" w:hAnsi="Arial" w:cs="Arial"/>
          <w:sz w:val="22"/>
          <w:szCs w:val="22"/>
          <w:lang w:val="en-GB"/>
        </w:rPr>
        <w:t xml:space="preserve">3 </w:t>
      </w:r>
      <w:r w:rsidR="009245CE" w:rsidRPr="47D6D1AD">
        <w:rPr>
          <w:rFonts w:ascii="Arial" w:hAnsi="Arial" w:cs="Arial"/>
          <w:sz w:val="22"/>
          <w:szCs w:val="22"/>
          <w:lang w:val="en-GB"/>
        </w:rPr>
        <w:t xml:space="preserve">and initiated by the Board of Directors on </w:t>
      </w:r>
      <w:r w:rsidR="732F6BE8" w:rsidRPr="47D6D1AD">
        <w:rPr>
          <w:rFonts w:ascii="Arial" w:hAnsi="Arial" w:cs="Arial"/>
          <w:sz w:val="22"/>
          <w:szCs w:val="22"/>
          <w:lang w:val="en-GB"/>
        </w:rPr>
        <w:t>06</w:t>
      </w:r>
      <w:r w:rsidR="009245CE" w:rsidRPr="47D6D1AD">
        <w:rPr>
          <w:rFonts w:ascii="Arial" w:hAnsi="Arial" w:cs="Arial"/>
          <w:sz w:val="22"/>
          <w:szCs w:val="22"/>
          <w:lang w:val="en-GB"/>
        </w:rPr>
        <w:t xml:space="preserve"> </w:t>
      </w:r>
      <w:r w:rsidR="520DD9E4" w:rsidRPr="47D6D1AD">
        <w:rPr>
          <w:rFonts w:ascii="Arial" w:hAnsi="Arial" w:cs="Arial"/>
          <w:sz w:val="22"/>
          <w:szCs w:val="22"/>
          <w:lang w:val="en-GB"/>
        </w:rPr>
        <w:t>June</w:t>
      </w:r>
      <w:r w:rsidR="009245CE" w:rsidRPr="47D6D1AD">
        <w:rPr>
          <w:rFonts w:ascii="Arial" w:hAnsi="Arial" w:cs="Arial"/>
          <w:sz w:val="22"/>
          <w:szCs w:val="22"/>
          <w:lang w:val="en-GB"/>
        </w:rPr>
        <w:t xml:space="preserve"> 202</w:t>
      </w:r>
      <w:r w:rsidR="003E2123" w:rsidRPr="47D6D1AD">
        <w:rPr>
          <w:rFonts w:ascii="Arial" w:hAnsi="Arial" w:cs="Arial"/>
          <w:sz w:val="22"/>
          <w:szCs w:val="22"/>
          <w:lang w:val="en-GB"/>
        </w:rPr>
        <w:t>3</w:t>
      </w:r>
      <w:r w:rsidR="009245CE" w:rsidRPr="47D6D1AD">
        <w:rPr>
          <w:rFonts w:ascii="Arial" w:hAnsi="Arial" w:cs="Arial"/>
          <w:sz w:val="22"/>
          <w:szCs w:val="22"/>
          <w:lang w:val="en-GB"/>
        </w:rPr>
        <w:t xml:space="preserve"> (for a period of 18 months from the date of approval by the Shareholders' Meeting), </w:t>
      </w:r>
      <w:r w:rsidR="006B370E" w:rsidRPr="47D6D1AD">
        <w:rPr>
          <w:rFonts w:ascii="Arial" w:hAnsi="Arial" w:cs="Arial"/>
          <w:b/>
          <w:bCs/>
          <w:sz w:val="22"/>
          <w:szCs w:val="22"/>
          <w:lang w:val="en-GB"/>
        </w:rPr>
        <w:t>in the period between</w:t>
      </w:r>
      <w:r w:rsidR="00441D19">
        <w:rPr>
          <w:rFonts w:ascii="Arial" w:hAnsi="Arial" w:cs="Arial"/>
          <w:b/>
          <w:bCs/>
          <w:sz w:val="22"/>
          <w:szCs w:val="22"/>
          <w:lang w:val="en-GB"/>
        </w:rPr>
        <w:t xml:space="preserve"> </w:t>
      </w:r>
      <w:r w:rsidR="007E02A4">
        <w:rPr>
          <w:rFonts w:ascii="Arial" w:hAnsi="Arial" w:cs="Arial"/>
          <w:b/>
          <w:bCs/>
          <w:sz w:val="22"/>
          <w:szCs w:val="22"/>
          <w:lang w:val="en-GB"/>
        </w:rPr>
        <w:t>25</w:t>
      </w:r>
      <w:r w:rsidR="00433DFA" w:rsidRPr="47D6D1AD">
        <w:rPr>
          <w:rFonts w:ascii="Arial" w:hAnsi="Arial" w:cs="Arial"/>
          <w:b/>
          <w:bCs/>
          <w:sz w:val="22"/>
          <w:szCs w:val="22"/>
          <w:lang w:val="en-GB"/>
        </w:rPr>
        <w:t xml:space="preserve"> and </w:t>
      </w:r>
      <w:r w:rsidR="007E02A4">
        <w:rPr>
          <w:rFonts w:ascii="Arial" w:hAnsi="Arial" w:cs="Arial"/>
          <w:b/>
          <w:bCs/>
          <w:sz w:val="22"/>
          <w:szCs w:val="22"/>
          <w:lang w:val="en-GB"/>
        </w:rPr>
        <w:t>29</w:t>
      </w:r>
      <w:r w:rsidR="000D7104" w:rsidRPr="47D6D1AD">
        <w:rPr>
          <w:rFonts w:ascii="Arial" w:hAnsi="Arial" w:cs="Arial"/>
          <w:b/>
          <w:bCs/>
          <w:sz w:val="22"/>
          <w:szCs w:val="22"/>
          <w:lang w:val="en-GB"/>
        </w:rPr>
        <w:t xml:space="preserve"> </w:t>
      </w:r>
      <w:r w:rsidR="004E39C6">
        <w:rPr>
          <w:rFonts w:ascii="Arial" w:hAnsi="Arial" w:cs="Arial"/>
          <w:b/>
          <w:bCs/>
          <w:sz w:val="22"/>
          <w:szCs w:val="22"/>
          <w:lang w:val="en-GB"/>
        </w:rPr>
        <w:t>September</w:t>
      </w:r>
      <w:r w:rsidR="006B370E" w:rsidRPr="47D6D1AD">
        <w:rPr>
          <w:rFonts w:ascii="Arial" w:hAnsi="Arial" w:cs="Arial"/>
          <w:b/>
          <w:bCs/>
          <w:sz w:val="22"/>
          <w:szCs w:val="22"/>
          <w:lang w:val="en-GB"/>
        </w:rPr>
        <w:t xml:space="preserve"> 202</w:t>
      </w:r>
      <w:r w:rsidR="62BC149C" w:rsidRPr="47D6D1AD">
        <w:rPr>
          <w:rFonts w:ascii="Arial" w:hAnsi="Arial" w:cs="Arial"/>
          <w:b/>
          <w:bCs/>
          <w:sz w:val="22"/>
          <w:szCs w:val="22"/>
          <w:lang w:val="en-GB"/>
        </w:rPr>
        <w:t>3</w:t>
      </w:r>
      <w:r w:rsidR="006B370E" w:rsidRPr="47D6D1AD">
        <w:rPr>
          <w:rFonts w:ascii="Arial" w:hAnsi="Arial" w:cs="Arial"/>
          <w:b/>
          <w:bCs/>
          <w:sz w:val="22"/>
          <w:szCs w:val="22"/>
          <w:lang w:val="en-GB"/>
        </w:rPr>
        <w:t xml:space="preserve"> inclusive, it purchased a total of </w:t>
      </w:r>
      <w:r w:rsidR="004E56AF">
        <w:rPr>
          <w:rFonts w:ascii="Arial" w:hAnsi="Arial" w:cs="Arial"/>
          <w:b/>
          <w:bCs/>
          <w:sz w:val="22"/>
          <w:szCs w:val="22"/>
          <w:lang w:val="en-GB"/>
        </w:rPr>
        <w:t>25</w:t>
      </w:r>
      <w:r w:rsidR="007B0548">
        <w:rPr>
          <w:rFonts w:ascii="Arial" w:hAnsi="Arial" w:cs="Arial"/>
          <w:b/>
          <w:bCs/>
          <w:sz w:val="22"/>
          <w:szCs w:val="22"/>
          <w:lang w:val="en-GB"/>
        </w:rPr>
        <w:t>0</w:t>
      </w:r>
      <w:r w:rsidR="006B370E" w:rsidRPr="47D6D1AD">
        <w:rPr>
          <w:rFonts w:ascii="Arial" w:hAnsi="Arial" w:cs="Arial"/>
          <w:b/>
          <w:bCs/>
          <w:sz w:val="22"/>
          <w:szCs w:val="22"/>
          <w:lang w:val="en-GB"/>
        </w:rPr>
        <w:t xml:space="preserve"> shares at a weighted average unit price of approximately </w:t>
      </w:r>
      <w:r w:rsidR="004B7AEB">
        <w:rPr>
          <w:rFonts w:ascii="Arial" w:hAnsi="Arial" w:cs="Arial"/>
          <w:b/>
          <w:bCs/>
          <w:sz w:val="22"/>
          <w:szCs w:val="22"/>
          <w:lang w:val="en-GB"/>
        </w:rPr>
        <w:t>3,</w:t>
      </w:r>
      <w:r w:rsidR="007E02A4">
        <w:rPr>
          <w:rFonts w:ascii="Arial" w:hAnsi="Arial" w:cs="Arial"/>
          <w:b/>
          <w:bCs/>
          <w:sz w:val="22"/>
          <w:szCs w:val="22"/>
          <w:lang w:val="en-GB"/>
        </w:rPr>
        <w:t>72</w:t>
      </w:r>
      <w:r w:rsidR="00FB7087" w:rsidRPr="47D6D1AD">
        <w:rPr>
          <w:rFonts w:ascii="Arial" w:hAnsi="Arial" w:cs="Arial"/>
          <w:b/>
          <w:bCs/>
          <w:sz w:val="22"/>
          <w:szCs w:val="22"/>
          <w:lang w:val="en-GB"/>
        </w:rPr>
        <w:t xml:space="preserve"> </w:t>
      </w:r>
      <w:r w:rsidR="006B370E" w:rsidRPr="47D6D1AD">
        <w:rPr>
          <w:rFonts w:ascii="Arial" w:hAnsi="Arial" w:cs="Arial"/>
          <w:b/>
          <w:bCs/>
          <w:sz w:val="22"/>
          <w:szCs w:val="22"/>
          <w:lang w:val="en-GB"/>
        </w:rPr>
        <w:t xml:space="preserve">Euro per share and for a total countervalue of </w:t>
      </w:r>
      <w:r w:rsidR="004E56AF">
        <w:rPr>
          <w:rFonts w:ascii="Arial" w:hAnsi="Arial" w:cs="Arial"/>
          <w:b/>
          <w:bCs/>
          <w:sz w:val="22"/>
          <w:szCs w:val="22"/>
          <w:lang w:val="en-GB"/>
        </w:rPr>
        <w:t>9</w:t>
      </w:r>
      <w:r w:rsidR="007E02A4">
        <w:rPr>
          <w:rFonts w:ascii="Arial" w:hAnsi="Arial" w:cs="Arial"/>
          <w:b/>
          <w:bCs/>
          <w:sz w:val="22"/>
          <w:szCs w:val="22"/>
          <w:lang w:val="en-GB"/>
        </w:rPr>
        <w:t>30</w:t>
      </w:r>
      <w:r w:rsidR="00BB28E0" w:rsidRPr="47D6D1AD">
        <w:rPr>
          <w:rFonts w:ascii="Arial" w:hAnsi="Arial" w:cs="Arial"/>
          <w:b/>
          <w:bCs/>
          <w:sz w:val="22"/>
          <w:szCs w:val="22"/>
          <w:lang w:val="en-GB"/>
        </w:rPr>
        <w:t xml:space="preserve"> </w:t>
      </w:r>
      <w:r w:rsidR="006B370E" w:rsidRPr="47D6D1AD">
        <w:rPr>
          <w:rFonts w:ascii="Arial" w:hAnsi="Arial" w:cs="Arial"/>
          <w:b/>
          <w:bCs/>
          <w:sz w:val="22"/>
          <w:szCs w:val="22"/>
          <w:lang w:val="en-GB"/>
        </w:rPr>
        <w:t>Euro.</w:t>
      </w:r>
      <w:r w:rsidR="006B370E" w:rsidRPr="47D6D1AD">
        <w:rPr>
          <w:rFonts w:ascii="Arial" w:hAnsi="Arial" w:cs="Arial"/>
          <w:sz w:val="22"/>
          <w:szCs w:val="22"/>
          <w:lang w:val="en-GB"/>
        </w:rPr>
        <w:t xml:space="preserve"> </w:t>
      </w:r>
      <w:r w:rsidR="009245CE" w:rsidRPr="47D6D1AD">
        <w:rPr>
          <w:rFonts w:ascii="Arial" w:hAnsi="Arial" w:cs="Arial"/>
          <w:sz w:val="22"/>
          <w:szCs w:val="22"/>
          <w:lang w:val="en-GB"/>
        </w:rPr>
        <w:t xml:space="preserve"> The purchases of treasury shares took place through Integrae SIM S.p.A.</w:t>
      </w:r>
      <w:r w:rsidR="0024798D" w:rsidRPr="47D6D1AD">
        <w:rPr>
          <w:rFonts w:ascii="Arial" w:hAnsi="Arial" w:cs="Arial"/>
          <w:sz w:val="22"/>
          <w:szCs w:val="22"/>
          <w:lang w:val="en-GB"/>
        </w:rPr>
        <w:t xml:space="preserve"> </w:t>
      </w:r>
      <w:r w:rsidR="009245CE" w:rsidRPr="47D6D1AD">
        <w:rPr>
          <w:rFonts w:ascii="Arial" w:hAnsi="Arial" w:cs="Arial"/>
          <w:sz w:val="22"/>
          <w:szCs w:val="22"/>
          <w:lang w:val="en-GB"/>
        </w:rPr>
        <w:t>as intermediary appointed to carry out the transaction, in compliance with the applicable provisions of law and regulations and in accordance with the terms, conditions and terms contained in the authorisation to purchase and dispose of treasury shares granted by the Ordinary Shareholders' Meeting</w:t>
      </w:r>
      <w:r w:rsidR="003F13EA" w:rsidRPr="47D6D1AD">
        <w:rPr>
          <w:rFonts w:ascii="Arial" w:hAnsi="Arial" w:cs="Arial"/>
          <w:sz w:val="22"/>
          <w:szCs w:val="22"/>
          <w:lang w:val="en-GB"/>
        </w:rPr>
        <w:t xml:space="preserve">. </w:t>
      </w:r>
    </w:p>
    <w:p w14:paraId="0931EB78" w14:textId="1F9F90FE" w:rsidR="00FF0240" w:rsidRDefault="00FF0240" w:rsidP="00FF0240">
      <w:pPr>
        <w:spacing w:after="120" w:line="288" w:lineRule="auto"/>
        <w:jc w:val="both"/>
        <w:rPr>
          <w:rFonts w:ascii="Arial" w:hAnsi="Arial" w:cs="Arial"/>
          <w:sz w:val="22"/>
          <w:szCs w:val="22"/>
          <w:lang w:val="en-GB"/>
        </w:rPr>
      </w:pPr>
      <w:r w:rsidRPr="00FF0240">
        <w:rPr>
          <w:rFonts w:ascii="Arial" w:hAnsi="Arial" w:cs="Arial"/>
          <w:sz w:val="22"/>
          <w:szCs w:val="22"/>
          <w:lang w:val="en-GB"/>
        </w:rPr>
        <w:t xml:space="preserve">The following table highlights details of </w:t>
      </w:r>
      <w:r>
        <w:rPr>
          <w:rFonts w:ascii="Arial" w:hAnsi="Arial" w:cs="Arial"/>
          <w:sz w:val="22"/>
          <w:szCs w:val="22"/>
          <w:lang w:val="en-GB"/>
        </w:rPr>
        <w:t>share buyback in the above</w:t>
      </w:r>
      <w:r w:rsidR="00CB4E35">
        <w:rPr>
          <w:rFonts w:ascii="Arial" w:hAnsi="Arial" w:cs="Arial"/>
          <w:sz w:val="22"/>
          <w:szCs w:val="22"/>
          <w:lang w:val="en-GB"/>
        </w:rPr>
        <w:t>-</w:t>
      </w:r>
      <w:r>
        <w:rPr>
          <w:rFonts w:ascii="Arial" w:hAnsi="Arial" w:cs="Arial"/>
          <w:sz w:val="22"/>
          <w:szCs w:val="22"/>
          <w:lang w:val="en-GB"/>
        </w:rPr>
        <w:t>mentioned period:</w:t>
      </w:r>
    </w:p>
    <w:tbl>
      <w:tblPr>
        <w:tblStyle w:val="Grigliatabella"/>
        <w:tblW w:w="0" w:type="auto"/>
        <w:tblBorders>
          <w:insideV w:val="none" w:sz="0" w:space="0" w:color="auto"/>
        </w:tblBorders>
        <w:tblLook w:val="04A0" w:firstRow="1" w:lastRow="0" w:firstColumn="1" w:lastColumn="0" w:noHBand="0" w:noVBand="1"/>
      </w:tblPr>
      <w:tblGrid>
        <w:gridCol w:w="1823"/>
        <w:gridCol w:w="1823"/>
        <w:gridCol w:w="1824"/>
        <w:gridCol w:w="1824"/>
        <w:gridCol w:w="1441"/>
      </w:tblGrid>
      <w:tr w:rsidR="006F3ECA" w14:paraId="0B3CCB90" w14:textId="77777777" w:rsidTr="47D6D1AD">
        <w:trPr>
          <w:trHeight w:val="592"/>
        </w:trPr>
        <w:tc>
          <w:tcPr>
            <w:tcW w:w="1823" w:type="dxa"/>
            <w:tcBorders>
              <w:bottom w:val="single" w:sz="4" w:space="0" w:color="auto"/>
            </w:tcBorders>
          </w:tcPr>
          <w:p w14:paraId="621C93B9" w14:textId="77777777" w:rsidR="006F3ECA" w:rsidRPr="006421FC" w:rsidRDefault="006F3ECA" w:rsidP="00425EE9">
            <w:pPr>
              <w:spacing w:line="288" w:lineRule="auto"/>
              <w:jc w:val="center"/>
              <w:rPr>
                <w:rFonts w:asciiTheme="minorHAnsi" w:hAnsiTheme="minorHAnsi" w:cstheme="minorHAnsi"/>
                <w:b/>
                <w:bCs/>
                <w:sz w:val="22"/>
                <w:szCs w:val="22"/>
              </w:rPr>
            </w:pPr>
            <w:bookmarkStart w:id="2" w:name="_Hlk96156872"/>
            <w:r w:rsidRPr="006421FC">
              <w:rPr>
                <w:rFonts w:asciiTheme="minorHAnsi" w:hAnsiTheme="minorHAnsi" w:cstheme="minorHAnsi"/>
                <w:b/>
                <w:bCs/>
                <w:sz w:val="22"/>
                <w:szCs w:val="22"/>
              </w:rPr>
              <w:t>Data</w:t>
            </w:r>
          </w:p>
        </w:tc>
        <w:tc>
          <w:tcPr>
            <w:tcW w:w="1823" w:type="dxa"/>
            <w:tcBorders>
              <w:bottom w:val="single" w:sz="4" w:space="0" w:color="auto"/>
            </w:tcBorders>
          </w:tcPr>
          <w:p w14:paraId="7D5BFA6B" w14:textId="0FA1FAF9" w:rsidR="006F3ECA" w:rsidRPr="006421FC" w:rsidRDefault="006F3ECA" w:rsidP="00425EE9">
            <w:pPr>
              <w:spacing w:line="288" w:lineRule="auto"/>
              <w:jc w:val="center"/>
              <w:rPr>
                <w:rFonts w:asciiTheme="minorHAnsi" w:hAnsiTheme="minorHAnsi" w:cstheme="minorHAnsi"/>
                <w:b/>
                <w:bCs/>
                <w:sz w:val="22"/>
                <w:szCs w:val="22"/>
              </w:rPr>
            </w:pPr>
            <w:r>
              <w:rPr>
                <w:rFonts w:asciiTheme="minorHAnsi" w:hAnsiTheme="minorHAnsi" w:cstheme="minorHAnsi"/>
                <w:b/>
                <w:bCs/>
                <w:sz w:val="22"/>
                <w:szCs w:val="22"/>
              </w:rPr>
              <w:t>Time</w:t>
            </w:r>
          </w:p>
        </w:tc>
        <w:tc>
          <w:tcPr>
            <w:tcW w:w="1824" w:type="dxa"/>
            <w:tcBorders>
              <w:bottom w:val="single" w:sz="4" w:space="0" w:color="auto"/>
            </w:tcBorders>
          </w:tcPr>
          <w:p w14:paraId="4CA2CF62" w14:textId="4CE2E899" w:rsidR="006F3ECA" w:rsidRPr="006421FC" w:rsidRDefault="006F3ECA" w:rsidP="00425EE9">
            <w:pPr>
              <w:spacing w:line="288" w:lineRule="auto"/>
              <w:jc w:val="center"/>
              <w:rPr>
                <w:rFonts w:asciiTheme="minorHAnsi" w:hAnsiTheme="minorHAnsi" w:cstheme="minorHAnsi"/>
                <w:b/>
                <w:bCs/>
                <w:sz w:val="22"/>
                <w:szCs w:val="22"/>
              </w:rPr>
            </w:pPr>
            <w:r w:rsidRPr="006421FC">
              <w:rPr>
                <w:rFonts w:asciiTheme="minorHAnsi" w:hAnsiTheme="minorHAnsi" w:cstheme="minorHAnsi"/>
                <w:b/>
                <w:bCs/>
                <w:sz w:val="22"/>
                <w:szCs w:val="22"/>
              </w:rPr>
              <w:t>Quantit</w:t>
            </w:r>
            <w:r>
              <w:rPr>
                <w:rFonts w:asciiTheme="minorHAnsi" w:hAnsiTheme="minorHAnsi" w:cstheme="minorHAnsi"/>
                <w:b/>
                <w:bCs/>
                <w:sz w:val="22"/>
                <w:szCs w:val="22"/>
              </w:rPr>
              <w:t>y</w:t>
            </w:r>
          </w:p>
        </w:tc>
        <w:tc>
          <w:tcPr>
            <w:tcW w:w="1824" w:type="dxa"/>
            <w:tcBorders>
              <w:bottom w:val="single" w:sz="4" w:space="0" w:color="auto"/>
            </w:tcBorders>
          </w:tcPr>
          <w:p w14:paraId="23909968" w14:textId="77777777" w:rsidR="006F3ECA" w:rsidRDefault="006F3ECA" w:rsidP="006F3ECA">
            <w:pPr>
              <w:spacing w:line="288" w:lineRule="auto"/>
              <w:jc w:val="center"/>
              <w:rPr>
                <w:rFonts w:asciiTheme="minorHAnsi" w:hAnsiTheme="minorHAnsi" w:cstheme="minorHAnsi"/>
                <w:b/>
                <w:bCs/>
                <w:sz w:val="22"/>
                <w:szCs w:val="22"/>
              </w:rPr>
            </w:pPr>
            <w:r>
              <w:rPr>
                <w:rFonts w:asciiTheme="minorHAnsi" w:hAnsiTheme="minorHAnsi" w:cstheme="minorHAnsi"/>
                <w:b/>
                <w:bCs/>
                <w:sz w:val="22"/>
                <w:szCs w:val="22"/>
              </w:rPr>
              <w:t>Unit Price</w:t>
            </w:r>
          </w:p>
          <w:p w14:paraId="5CB6EEB8" w14:textId="7131EE51" w:rsidR="006F3ECA" w:rsidRPr="006421FC" w:rsidRDefault="006F3ECA" w:rsidP="006F3ECA">
            <w:pPr>
              <w:spacing w:line="288"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Pr="006421FC">
              <w:rPr>
                <w:rFonts w:asciiTheme="minorHAnsi" w:hAnsiTheme="minorHAnsi" w:cstheme="minorHAnsi"/>
                <w:b/>
                <w:bCs/>
                <w:sz w:val="22"/>
                <w:szCs w:val="22"/>
              </w:rPr>
              <w:t>(€)</w:t>
            </w:r>
          </w:p>
        </w:tc>
        <w:tc>
          <w:tcPr>
            <w:tcW w:w="1441" w:type="dxa"/>
            <w:tcBorders>
              <w:bottom w:val="single" w:sz="4" w:space="0" w:color="auto"/>
            </w:tcBorders>
          </w:tcPr>
          <w:p w14:paraId="70F0E53A" w14:textId="4E3E2EAD" w:rsidR="006F3ECA" w:rsidRDefault="006F3ECA" w:rsidP="00425EE9">
            <w:pPr>
              <w:spacing w:line="288" w:lineRule="auto"/>
              <w:jc w:val="center"/>
              <w:rPr>
                <w:rFonts w:asciiTheme="minorHAnsi" w:hAnsiTheme="minorHAnsi" w:cstheme="minorHAnsi"/>
                <w:b/>
                <w:bCs/>
                <w:sz w:val="22"/>
                <w:szCs w:val="22"/>
              </w:rPr>
            </w:pPr>
            <w:r>
              <w:rPr>
                <w:rFonts w:asciiTheme="minorHAnsi" w:hAnsiTheme="minorHAnsi" w:cstheme="minorHAnsi"/>
                <w:b/>
                <w:bCs/>
                <w:sz w:val="22"/>
                <w:szCs w:val="22"/>
              </w:rPr>
              <w:t>Total Valu</w:t>
            </w:r>
            <w:r w:rsidRPr="006421FC">
              <w:rPr>
                <w:rFonts w:asciiTheme="minorHAnsi" w:hAnsiTheme="minorHAnsi" w:cstheme="minorHAnsi"/>
                <w:b/>
                <w:bCs/>
                <w:sz w:val="22"/>
                <w:szCs w:val="22"/>
              </w:rPr>
              <w:t>e</w:t>
            </w:r>
          </w:p>
          <w:p w14:paraId="6496E0D9" w14:textId="77777777" w:rsidR="006F3ECA" w:rsidRPr="006421FC" w:rsidRDefault="006F3ECA" w:rsidP="00425EE9">
            <w:pPr>
              <w:spacing w:line="288" w:lineRule="auto"/>
              <w:jc w:val="center"/>
              <w:rPr>
                <w:rFonts w:asciiTheme="minorHAnsi" w:hAnsiTheme="minorHAnsi" w:cstheme="minorHAnsi"/>
                <w:b/>
                <w:bCs/>
                <w:sz w:val="22"/>
                <w:szCs w:val="22"/>
              </w:rPr>
            </w:pPr>
            <w:r w:rsidRPr="006421FC">
              <w:rPr>
                <w:rFonts w:asciiTheme="minorHAnsi" w:hAnsiTheme="minorHAnsi" w:cstheme="minorHAnsi"/>
                <w:b/>
                <w:bCs/>
                <w:sz w:val="22"/>
                <w:szCs w:val="22"/>
              </w:rPr>
              <w:t>(€)</w:t>
            </w:r>
          </w:p>
        </w:tc>
      </w:tr>
      <w:tr w:rsidR="00702AEF" w14:paraId="307267C5" w14:textId="77777777" w:rsidTr="47D6D1AD">
        <w:trPr>
          <w:trHeight w:val="336"/>
        </w:trPr>
        <w:tc>
          <w:tcPr>
            <w:tcW w:w="1823" w:type="dxa"/>
            <w:tcBorders>
              <w:top w:val="single" w:sz="4" w:space="0" w:color="auto"/>
            </w:tcBorders>
          </w:tcPr>
          <w:p w14:paraId="526F603F" w14:textId="0F0E1AAA" w:rsidR="00702AEF" w:rsidRDefault="004E56AF" w:rsidP="47D6D1AD">
            <w:pPr>
              <w:spacing w:line="288" w:lineRule="auto"/>
              <w:jc w:val="center"/>
              <w:rPr>
                <w:rFonts w:asciiTheme="minorHAnsi" w:hAnsiTheme="minorHAnsi" w:cstheme="minorBidi"/>
                <w:sz w:val="22"/>
                <w:szCs w:val="22"/>
              </w:rPr>
            </w:pPr>
            <w:r>
              <w:rPr>
                <w:rFonts w:asciiTheme="minorHAnsi" w:hAnsiTheme="minorHAnsi" w:cstheme="minorBidi"/>
                <w:sz w:val="22"/>
                <w:szCs w:val="22"/>
              </w:rPr>
              <w:t>2</w:t>
            </w:r>
            <w:r w:rsidR="007E02A4">
              <w:rPr>
                <w:rFonts w:asciiTheme="minorHAnsi" w:hAnsiTheme="minorHAnsi" w:cstheme="minorBidi"/>
                <w:sz w:val="22"/>
                <w:szCs w:val="22"/>
              </w:rPr>
              <w:t>6</w:t>
            </w:r>
            <w:r w:rsidR="004E39C6">
              <w:rPr>
                <w:rFonts w:asciiTheme="minorHAnsi" w:hAnsiTheme="minorHAnsi" w:cstheme="minorBidi"/>
                <w:sz w:val="22"/>
                <w:szCs w:val="22"/>
              </w:rPr>
              <w:t xml:space="preserve"> </w:t>
            </w:r>
            <w:r w:rsidR="00E715E3">
              <w:rPr>
                <w:rFonts w:asciiTheme="minorHAnsi" w:hAnsiTheme="minorHAnsi" w:cstheme="minorBidi"/>
                <w:sz w:val="22"/>
                <w:szCs w:val="22"/>
              </w:rPr>
              <w:t>Sep</w:t>
            </w:r>
            <w:r w:rsidR="00702AEF">
              <w:rPr>
                <w:rFonts w:asciiTheme="minorHAnsi" w:hAnsiTheme="minorHAnsi" w:cstheme="minorBidi"/>
                <w:sz w:val="22"/>
                <w:szCs w:val="22"/>
              </w:rPr>
              <w:t>-23</w:t>
            </w:r>
          </w:p>
        </w:tc>
        <w:tc>
          <w:tcPr>
            <w:tcW w:w="1823" w:type="dxa"/>
            <w:tcBorders>
              <w:top w:val="single" w:sz="4" w:space="0" w:color="auto"/>
            </w:tcBorders>
          </w:tcPr>
          <w:p w14:paraId="15CC24E2" w14:textId="2B77C602" w:rsidR="00702AEF" w:rsidRDefault="007E02A4" w:rsidP="47D6D1AD">
            <w:pPr>
              <w:spacing w:line="288" w:lineRule="auto"/>
              <w:jc w:val="center"/>
              <w:rPr>
                <w:rFonts w:asciiTheme="minorHAnsi" w:hAnsiTheme="minorHAnsi" w:cstheme="minorBidi"/>
                <w:sz w:val="22"/>
                <w:szCs w:val="22"/>
              </w:rPr>
            </w:pPr>
            <w:r>
              <w:rPr>
                <w:rFonts w:asciiTheme="minorHAnsi" w:hAnsiTheme="minorHAnsi" w:cstheme="minorBidi"/>
                <w:sz w:val="22"/>
                <w:szCs w:val="22"/>
              </w:rPr>
              <w:t>11:10</w:t>
            </w:r>
          </w:p>
        </w:tc>
        <w:tc>
          <w:tcPr>
            <w:tcW w:w="1824" w:type="dxa"/>
            <w:tcBorders>
              <w:top w:val="single" w:sz="4" w:space="0" w:color="auto"/>
            </w:tcBorders>
          </w:tcPr>
          <w:p w14:paraId="53AFBD54" w14:textId="2FEA2DB1" w:rsidR="00702AEF" w:rsidRDefault="00702AEF" w:rsidP="44385CDD">
            <w:pPr>
              <w:spacing w:line="288" w:lineRule="auto"/>
              <w:jc w:val="center"/>
              <w:rPr>
                <w:rFonts w:asciiTheme="minorHAnsi" w:hAnsiTheme="minorHAnsi" w:cstheme="minorBidi"/>
                <w:sz w:val="22"/>
                <w:szCs w:val="22"/>
              </w:rPr>
            </w:pPr>
            <w:r>
              <w:rPr>
                <w:rFonts w:asciiTheme="minorHAnsi" w:hAnsiTheme="minorHAnsi" w:cstheme="minorBidi"/>
                <w:sz w:val="22"/>
                <w:szCs w:val="22"/>
              </w:rPr>
              <w:t>250</w:t>
            </w:r>
          </w:p>
        </w:tc>
        <w:tc>
          <w:tcPr>
            <w:tcW w:w="1824" w:type="dxa"/>
            <w:tcBorders>
              <w:top w:val="single" w:sz="4" w:space="0" w:color="auto"/>
            </w:tcBorders>
          </w:tcPr>
          <w:p w14:paraId="17FF2772" w14:textId="73F8003C" w:rsidR="00702AEF" w:rsidRDefault="00702AEF" w:rsidP="47D6D1AD">
            <w:pPr>
              <w:spacing w:line="288" w:lineRule="auto"/>
              <w:jc w:val="center"/>
              <w:rPr>
                <w:rFonts w:asciiTheme="minorHAnsi" w:hAnsiTheme="minorHAnsi" w:cstheme="minorBidi"/>
                <w:sz w:val="22"/>
                <w:szCs w:val="22"/>
              </w:rPr>
            </w:pPr>
            <w:r>
              <w:rPr>
                <w:rFonts w:asciiTheme="minorHAnsi" w:hAnsiTheme="minorHAnsi" w:cstheme="minorBidi"/>
                <w:sz w:val="22"/>
                <w:szCs w:val="22"/>
              </w:rPr>
              <w:t>3</w:t>
            </w:r>
            <w:r w:rsidR="00B873E9">
              <w:rPr>
                <w:rFonts w:asciiTheme="minorHAnsi" w:hAnsiTheme="minorHAnsi" w:cstheme="minorBidi"/>
                <w:sz w:val="22"/>
                <w:szCs w:val="22"/>
              </w:rPr>
              <w:t>.</w:t>
            </w:r>
            <w:r w:rsidR="007E02A4">
              <w:rPr>
                <w:rFonts w:asciiTheme="minorHAnsi" w:hAnsiTheme="minorHAnsi" w:cstheme="minorBidi"/>
                <w:sz w:val="22"/>
                <w:szCs w:val="22"/>
              </w:rPr>
              <w:t>72</w:t>
            </w:r>
          </w:p>
        </w:tc>
        <w:tc>
          <w:tcPr>
            <w:tcW w:w="1441" w:type="dxa"/>
            <w:tcBorders>
              <w:top w:val="single" w:sz="4" w:space="0" w:color="auto"/>
            </w:tcBorders>
          </w:tcPr>
          <w:p w14:paraId="3298F16B" w14:textId="373BBF5F" w:rsidR="00702AEF" w:rsidRDefault="00702AEF" w:rsidP="47D6D1AD">
            <w:pPr>
              <w:spacing w:line="288" w:lineRule="auto"/>
              <w:jc w:val="center"/>
              <w:rPr>
                <w:rFonts w:asciiTheme="minorHAnsi" w:hAnsiTheme="minorHAnsi" w:cstheme="minorBidi"/>
                <w:sz w:val="22"/>
                <w:szCs w:val="22"/>
              </w:rPr>
            </w:pPr>
            <w:r>
              <w:rPr>
                <w:rFonts w:asciiTheme="minorHAnsi" w:hAnsiTheme="minorHAnsi" w:cstheme="minorBidi"/>
                <w:sz w:val="22"/>
                <w:szCs w:val="22"/>
              </w:rPr>
              <w:t>9</w:t>
            </w:r>
            <w:r w:rsidR="007E02A4">
              <w:rPr>
                <w:rFonts w:asciiTheme="minorHAnsi" w:hAnsiTheme="minorHAnsi" w:cstheme="minorBidi"/>
                <w:sz w:val="22"/>
                <w:szCs w:val="22"/>
              </w:rPr>
              <w:t>30</w:t>
            </w:r>
          </w:p>
        </w:tc>
      </w:tr>
      <w:bookmarkEnd w:id="2"/>
    </w:tbl>
    <w:p w14:paraId="2CED1C0F" w14:textId="77777777" w:rsidR="00906E73" w:rsidRPr="00906E73" w:rsidRDefault="00906E73" w:rsidP="002C4D8F">
      <w:pPr>
        <w:spacing w:after="120" w:line="288" w:lineRule="auto"/>
        <w:jc w:val="both"/>
        <w:rPr>
          <w:rFonts w:ascii="Arial" w:hAnsi="Arial" w:cs="Arial"/>
          <w:sz w:val="14"/>
          <w:szCs w:val="14"/>
          <w:lang w:val="en-GB"/>
        </w:rPr>
      </w:pPr>
    </w:p>
    <w:p w14:paraId="1FF3A60B" w14:textId="5B5D29AD" w:rsidR="001919D9" w:rsidRPr="00A5728F" w:rsidRDefault="009245CE" w:rsidP="002C4D8F">
      <w:pPr>
        <w:spacing w:after="120" w:line="288" w:lineRule="auto"/>
        <w:jc w:val="both"/>
        <w:rPr>
          <w:rFonts w:ascii="Arial" w:hAnsi="Arial" w:cs="Arial"/>
          <w:b/>
          <w:bCs/>
          <w:sz w:val="22"/>
          <w:szCs w:val="22"/>
          <w:lang w:val="en-GB"/>
        </w:rPr>
      </w:pPr>
      <w:r w:rsidRPr="47D6D1AD">
        <w:rPr>
          <w:rFonts w:ascii="Arial" w:hAnsi="Arial" w:cs="Arial"/>
          <w:sz w:val="22"/>
          <w:szCs w:val="22"/>
          <w:lang w:val="en-GB"/>
        </w:rPr>
        <w:t xml:space="preserve">As a result of these transactions, </w:t>
      </w:r>
      <w:r w:rsidRPr="47D6D1AD">
        <w:rPr>
          <w:rFonts w:ascii="Arial" w:hAnsi="Arial" w:cs="Arial"/>
          <w:b/>
          <w:bCs/>
          <w:sz w:val="22"/>
          <w:szCs w:val="22"/>
          <w:lang w:val="en-GB"/>
        </w:rPr>
        <w:t xml:space="preserve">Marzocchi Pompe holds, as </w:t>
      </w:r>
      <w:r w:rsidR="00022369" w:rsidRPr="47D6D1AD">
        <w:rPr>
          <w:rFonts w:ascii="Arial" w:hAnsi="Arial" w:cs="Arial"/>
          <w:b/>
          <w:bCs/>
          <w:sz w:val="22"/>
          <w:szCs w:val="22"/>
          <w:lang w:val="en-GB"/>
        </w:rPr>
        <w:t>of</w:t>
      </w:r>
      <w:r w:rsidR="005275DB" w:rsidRPr="47D6D1AD">
        <w:rPr>
          <w:rFonts w:ascii="Arial" w:hAnsi="Arial" w:cs="Arial"/>
          <w:b/>
          <w:bCs/>
          <w:sz w:val="22"/>
          <w:szCs w:val="22"/>
          <w:lang w:val="en-GB"/>
        </w:rPr>
        <w:t xml:space="preserve"> </w:t>
      </w:r>
      <w:r w:rsidR="007E02A4">
        <w:rPr>
          <w:rFonts w:ascii="Arial" w:hAnsi="Arial" w:cs="Arial"/>
          <w:b/>
          <w:bCs/>
          <w:sz w:val="22"/>
          <w:szCs w:val="22"/>
          <w:lang w:val="en-GB"/>
        </w:rPr>
        <w:t>30</w:t>
      </w:r>
      <w:r w:rsidR="004E39C6">
        <w:rPr>
          <w:rFonts w:ascii="Arial" w:hAnsi="Arial" w:cs="Arial"/>
          <w:b/>
          <w:bCs/>
          <w:sz w:val="22"/>
          <w:szCs w:val="22"/>
          <w:lang w:val="en-GB"/>
        </w:rPr>
        <w:t xml:space="preserve"> September</w:t>
      </w:r>
      <w:r w:rsidR="00BB28E0" w:rsidRPr="47D6D1AD">
        <w:rPr>
          <w:rFonts w:ascii="Arial" w:hAnsi="Arial" w:cs="Arial"/>
          <w:b/>
          <w:bCs/>
          <w:sz w:val="22"/>
          <w:szCs w:val="22"/>
          <w:lang w:val="en-GB"/>
        </w:rPr>
        <w:t xml:space="preserve"> </w:t>
      </w:r>
      <w:r w:rsidRPr="47D6D1AD">
        <w:rPr>
          <w:rFonts w:ascii="Arial" w:hAnsi="Arial" w:cs="Arial"/>
          <w:b/>
          <w:bCs/>
          <w:sz w:val="22"/>
          <w:szCs w:val="22"/>
          <w:lang w:val="en-GB"/>
        </w:rPr>
        <w:t>202</w:t>
      </w:r>
      <w:r w:rsidR="1DC4ABBE" w:rsidRPr="47D6D1AD">
        <w:rPr>
          <w:rFonts w:ascii="Arial" w:hAnsi="Arial" w:cs="Arial"/>
          <w:b/>
          <w:bCs/>
          <w:sz w:val="22"/>
          <w:szCs w:val="22"/>
          <w:lang w:val="en-GB"/>
        </w:rPr>
        <w:t>3</w:t>
      </w:r>
      <w:r w:rsidRPr="47D6D1AD">
        <w:rPr>
          <w:rFonts w:ascii="Arial" w:hAnsi="Arial" w:cs="Arial"/>
          <w:b/>
          <w:bCs/>
          <w:sz w:val="22"/>
          <w:szCs w:val="22"/>
          <w:lang w:val="en-GB"/>
        </w:rPr>
        <w:t xml:space="preserve">, a total of no. </w:t>
      </w:r>
      <w:r w:rsidR="00E551A3">
        <w:rPr>
          <w:rFonts w:ascii="Arial" w:hAnsi="Arial" w:cs="Arial"/>
          <w:b/>
          <w:bCs/>
          <w:sz w:val="22"/>
          <w:szCs w:val="22"/>
          <w:lang w:val="en-GB"/>
        </w:rPr>
        <w:t>3</w:t>
      </w:r>
      <w:r w:rsidR="00B873E9">
        <w:rPr>
          <w:rFonts w:ascii="Arial" w:hAnsi="Arial" w:cs="Arial"/>
          <w:b/>
          <w:bCs/>
          <w:sz w:val="22"/>
          <w:szCs w:val="22"/>
          <w:lang w:val="en-GB"/>
        </w:rPr>
        <w:t>3,</w:t>
      </w:r>
      <w:r w:rsidR="007E02A4">
        <w:rPr>
          <w:rFonts w:ascii="Arial" w:hAnsi="Arial" w:cs="Arial"/>
          <w:b/>
          <w:bCs/>
          <w:sz w:val="22"/>
          <w:szCs w:val="22"/>
          <w:lang w:val="en-GB"/>
        </w:rPr>
        <w:t>750</w:t>
      </w:r>
      <w:r w:rsidRPr="47D6D1AD">
        <w:rPr>
          <w:rFonts w:ascii="Arial" w:hAnsi="Arial" w:cs="Arial"/>
          <w:b/>
          <w:bCs/>
          <w:sz w:val="22"/>
          <w:szCs w:val="22"/>
          <w:lang w:val="en-GB"/>
        </w:rPr>
        <w:t xml:space="preserve"> treasury shares, equal to </w:t>
      </w:r>
      <w:r w:rsidR="00187EA5" w:rsidRPr="47D6D1AD">
        <w:rPr>
          <w:rFonts w:ascii="Arial" w:hAnsi="Arial" w:cs="Arial"/>
          <w:b/>
          <w:bCs/>
          <w:sz w:val="22"/>
          <w:szCs w:val="22"/>
          <w:lang w:val="en-GB"/>
        </w:rPr>
        <w:t>0.</w:t>
      </w:r>
      <w:r w:rsidR="00B873E9">
        <w:rPr>
          <w:rFonts w:ascii="Arial" w:hAnsi="Arial" w:cs="Arial"/>
          <w:b/>
          <w:bCs/>
          <w:sz w:val="22"/>
          <w:szCs w:val="22"/>
          <w:lang w:val="en-GB"/>
        </w:rPr>
        <w:t>5</w:t>
      </w:r>
      <w:r w:rsidR="004E56AF">
        <w:rPr>
          <w:rFonts w:ascii="Arial" w:hAnsi="Arial" w:cs="Arial"/>
          <w:b/>
          <w:bCs/>
          <w:sz w:val="22"/>
          <w:szCs w:val="22"/>
          <w:lang w:val="en-GB"/>
        </w:rPr>
        <w:t>1</w:t>
      </w:r>
      <w:r w:rsidR="007E02A4">
        <w:rPr>
          <w:rFonts w:ascii="Arial" w:hAnsi="Arial" w:cs="Arial"/>
          <w:b/>
          <w:bCs/>
          <w:sz w:val="22"/>
          <w:szCs w:val="22"/>
          <w:lang w:val="en-GB"/>
        </w:rPr>
        <w:t>4</w:t>
      </w:r>
      <w:r w:rsidR="00133531">
        <w:rPr>
          <w:rFonts w:ascii="Arial" w:hAnsi="Arial" w:cs="Arial"/>
          <w:b/>
          <w:bCs/>
          <w:sz w:val="22"/>
          <w:szCs w:val="22"/>
          <w:lang w:val="en-GB"/>
        </w:rPr>
        <w:t xml:space="preserve">% </w:t>
      </w:r>
      <w:r w:rsidRPr="47D6D1AD">
        <w:rPr>
          <w:rFonts w:ascii="Arial" w:hAnsi="Arial" w:cs="Arial"/>
          <w:b/>
          <w:bCs/>
          <w:sz w:val="22"/>
          <w:szCs w:val="22"/>
          <w:lang w:val="en-GB"/>
        </w:rPr>
        <w:t>of the share capital.</w:t>
      </w:r>
    </w:p>
    <w:bookmarkEnd w:id="0"/>
    <w:bookmarkEnd w:id="1"/>
    <w:p w14:paraId="66E11AE9" w14:textId="3C353711" w:rsidR="002377C5" w:rsidRPr="00553038" w:rsidRDefault="002377C5" w:rsidP="002377C5">
      <w:pPr>
        <w:jc w:val="center"/>
        <w:rPr>
          <w:rFonts w:ascii="Arial" w:eastAsiaTheme="minorHAnsi" w:hAnsi="Arial" w:cs="Arial"/>
          <w:bCs/>
          <w:color w:val="000000"/>
          <w:sz w:val="22"/>
          <w:szCs w:val="22"/>
          <w:lang w:val="en-GB" w:eastAsia="en-US"/>
        </w:rPr>
      </w:pPr>
      <w:r w:rsidRPr="00553038">
        <w:rPr>
          <w:rFonts w:ascii="Arial" w:eastAsiaTheme="minorHAnsi" w:hAnsi="Arial" w:cs="Arial"/>
          <w:bCs/>
          <w:color w:val="000000"/>
          <w:sz w:val="22"/>
          <w:szCs w:val="22"/>
          <w:lang w:val="en-GB" w:eastAsia="en-US"/>
        </w:rPr>
        <w:t>***</w:t>
      </w:r>
    </w:p>
    <w:p w14:paraId="61A625DB" w14:textId="1F703546" w:rsidR="002C098F" w:rsidRPr="00553038" w:rsidRDefault="00203377" w:rsidP="002C098F">
      <w:pPr>
        <w:jc w:val="both"/>
        <w:rPr>
          <w:rFonts w:ascii="Arial" w:eastAsiaTheme="minorHAnsi" w:hAnsi="Arial" w:cs="Arial"/>
          <w:bCs/>
          <w:color w:val="000000"/>
          <w:sz w:val="22"/>
          <w:szCs w:val="22"/>
          <w:lang w:val="en-GB" w:eastAsia="en-US"/>
        </w:rPr>
      </w:pPr>
      <w:r w:rsidRPr="00553038">
        <w:rPr>
          <w:rFonts w:ascii="Arial" w:eastAsiaTheme="minorHAnsi" w:hAnsi="Arial" w:cs="Arial"/>
          <w:bCs/>
          <w:color w:val="000000"/>
          <w:sz w:val="22"/>
          <w:szCs w:val="22"/>
          <w:lang w:val="en-GB" w:eastAsia="en-US"/>
        </w:rPr>
        <w:t xml:space="preserve">This press release is available on the website </w:t>
      </w:r>
      <w:hyperlink r:id="rId11" w:history="1">
        <w:r w:rsidR="006C7A20" w:rsidRPr="004377C4">
          <w:rPr>
            <w:rStyle w:val="Collegamentoipertestuale"/>
            <w:rFonts w:ascii="Arial" w:eastAsiaTheme="minorHAnsi" w:hAnsi="Arial" w:cs="Arial"/>
            <w:bCs/>
            <w:sz w:val="22"/>
            <w:szCs w:val="22"/>
            <w:lang w:val="en-GB" w:eastAsia="en-US"/>
          </w:rPr>
          <w:t>www.marzocchipompe.com</w:t>
        </w:r>
      </w:hyperlink>
      <w:r w:rsidR="006C7A20">
        <w:rPr>
          <w:rFonts w:ascii="Arial" w:eastAsiaTheme="minorHAnsi" w:hAnsi="Arial" w:cs="Arial"/>
          <w:bCs/>
          <w:color w:val="000000"/>
          <w:sz w:val="22"/>
          <w:szCs w:val="22"/>
          <w:lang w:val="en-GB" w:eastAsia="en-US"/>
        </w:rPr>
        <w:t xml:space="preserve"> </w:t>
      </w:r>
      <w:r w:rsidRPr="00553038">
        <w:rPr>
          <w:rFonts w:ascii="Arial" w:eastAsiaTheme="minorHAnsi" w:hAnsi="Arial" w:cs="Arial"/>
          <w:bCs/>
          <w:color w:val="000000"/>
          <w:sz w:val="22"/>
          <w:szCs w:val="22"/>
          <w:lang w:val="en-GB" w:eastAsia="en-US"/>
        </w:rPr>
        <w:t>in the "Investor Relations" section and on 1info.it</w:t>
      </w:r>
      <w:r w:rsidR="002C098F" w:rsidRPr="00553038">
        <w:rPr>
          <w:rFonts w:ascii="Arial" w:eastAsiaTheme="minorHAnsi" w:hAnsi="Arial" w:cs="Arial"/>
          <w:bCs/>
          <w:color w:val="000000"/>
          <w:sz w:val="22"/>
          <w:szCs w:val="22"/>
          <w:lang w:val="en-GB" w:eastAsia="en-US"/>
        </w:rPr>
        <w:t>.</w:t>
      </w:r>
    </w:p>
    <w:p w14:paraId="518DBDE7" w14:textId="77777777" w:rsidR="00596F0B" w:rsidRPr="00906E73" w:rsidRDefault="00596F0B" w:rsidP="00D801EA">
      <w:pPr>
        <w:spacing w:line="360" w:lineRule="auto"/>
        <w:jc w:val="both"/>
        <w:rPr>
          <w:rFonts w:ascii="Arial" w:hAnsi="Arial" w:cs="Arial"/>
          <w:sz w:val="14"/>
          <w:szCs w:val="14"/>
          <w:lang w:val="en-GB"/>
        </w:rPr>
      </w:pPr>
    </w:p>
    <w:p w14:paraId="5187AC87" w14:textId="145D1224" w:rsidR="00D801EA" w:rsidRPr="00174D1A" w:rsidRDefault="00D801EA" w:rsidP="00D801EA">
      <w:pPr>
        <w:spacing w:line="360" w:lineRule="auto"/>
        <w:jc w:val="both"/>
        <w:rPr>
          <w:rFonts w:ascii="Arial" w:hAnsi="Arial" w:cs="Arial"/>
          <w:b/>
          <w:sz w:val="14"/>
          <w:szCs w:val="14"/>
        </w:rPr>
      </w:pPr>
      <w:r w:rsidRPr="00174D1A">
        <w:rPr>
          <w:rFonts w:ascii="Arial" w:hAnsi="Arial" w:cs="Arial"/>
          <w:b/>
          <w:sz w:val="14"/>
          <w:szCs w:val="14"/>
        </w:rPr>
        <w:t>Marzocchi Pompe S.p.A.</w:t>
      </w:r>
    </w:p>
    <w:p w14:paraId="7B9CBF99" w14:textId="5021DF3B" w:rsidR="00D801EA" w:rsidRDefault="00203377" w:rsidP="47D6D1AD">
      <w:pPr>
        <w:spacing w:line="276" w:lineRule="auto"/>
        <w:jc w:val="both"/>
        <w:rPr>
          <w:rFonts w:ascii="Arial" w:hAnsi="Arial" w:cs="Arial"/>
          <w:sz w:val="14"/>
          <w:szCs w:val="14"/>
          <w:lang w:val="en-GB"/>
        </w:rPr>
      </w:pPr>
      <w:r w:rsidRPr="47D6D1AD">
        <w:rPr>
          <w:rFonts w:ascii="Arial" w:hAnsi="Arial" w:cs="Arial"/>
          <w:sz w:val="14"/>
          <w:szCs w:val="14"/>
          <w:lang w:val="en-GB"/>
        </w:rPr>
        <w:t>Marzocchi Pompe is a leading company in the design, production and marketing of high</w:t>
      </w:r>
      <w:r w:rsidR="008A20BB" w:rsidRPr="47D6D1AD">
        <w:rPr>
          <w:rFonts w:ascii="Arial" w:hAnsi="Arial" w:cs="Arial"/>
          <w:sz w:val="14"/>
          <w:szCs w:val="14"/>
          <w:lang w:val="en-GB"/>
        </w:rPr>
        <w:t>-</w:t>
      </w:r>
      <w:r w:rsidRPr="47D6D1AD">
        <w:rPr>
          <w:rFonts w:ascii="Arial" w:hAnsi="Arial" w:cs="Arial"/>
          <w:sz w:val="14"/>
          <w:szCs w:val="14"/>
          <w:lang w:val="en-GB"/>
        </w:rPr>
        <w:t>performance gear pumps and motors, which are used in various fields: industrial, mobile and automotive. It closed 202</w:t>
      </w:r>
      <w:r w:rsidR="02B4C2B9" w:rsidRPr="47D6D1AD">
        <w:rPr>
          <w:rFonts w:ascii="Arial" w:hAnsi="Arial" w:cs="Arial"/>
          <w:sz w:val="14"/>
          <w:szCs w:val="14"/>
          <w:lang w:val="en-GB"/>
        </w:rPr>
        <w:t>2</w:t>
      </w:r>
      <w:r w:rsidRPr="47D6D1AD">
        <w:rPr>
          <w:rFonts w:ascii="Arial" w:hAnsi="Arial" w:cs="Arial"/>
          <w:sz w:val="14"/>
          <w:szCs w:val="14"/>
          <w:lang w:val="en-GB"/>
        </w:rPr>
        <w:t xml:space="preserve"> with </w:t>
      </w:r>
      <w:r w:rsidR="00BF0BFB" w:rsidRPr="47D6D1AD">
        <w:rPr>
          <w:rFonts w:ascii="Arial" w:hAnsi="Arial" w:cs="Arial"/>
          <w:sz w:val="14"/>
          <w:szCs w:val="14"/>
          <w:lang w:val="en-GB"/>
        </w:rPr>
        <w:t>over</w:t>
      </w:r>
      <w:r w:rsidRPr="47D6D1AD">
        <w:rPr>
          <w:rFonts w:ascii="Arial" w:hAnsi="Arial" w:cs="Arial"/>
          <w:sz w:val="14"/>
          <w:szCs w:val="14"/>
          <w:lang w:val="en-GB"/>
        </w:rPr>
        <w:t xml:space="preserve"> </w:t>
      </w:r>
      <w:r w:rsidR="00BF0BFB" w:rsidRPr="47D6D1AD">
        <w:rPr>
          <w:rFonts w:ascii="Arial" w:hAnsi="Arial" w:cs="Arial"/>
          <w:sz w:val="14"/>
          <w:szCs w:val="14"/>
          <w:lang w:val="en-GB"/>
        </w:rPr>
        <w:t>4</w:t>
      </w:r>
      <w:r w:rsidR="485838B6" w:rsidRPr="47D6D1AD">
        <w:rPr>
          <w:rFonts w:ascii="Arial" w:hAnsi="Arial" w:cs="Arial"/>
          <w:sz w:val="14"/>
          <w:szCs w:val="14"/>
          <w:lang w:val="en-GB"/>
        </w:rPr>
        <w:t>8,5</w:t>
      </w:r>
      <w:r w:rsidRPr="47D6D1AD">
        <w:rPr>
          <w:rFonts w:ascii="Arial" w:hAnsi="Arial" w:cs="Arial"/>
          <w:sz w:val="14"/>
          <w:szCs w:val="14"/>
          <w:lang w:val="en-GB"/>
        </w:rPr>
        <w:t xml:space="preserve"> million euros in sales revenue. Founded in 1949, it is controlled by the Marzocchi family, which holds the majority of shares and is present in the company with Paolo Marzocchi, Chairman, and his son Carlo, </w:t>
      </w:r>
      <w:r w:rsidR="4883AF2B" w:rsidRPr="47D6D1AD">
        <w:rPr>
          <w:rFonts w:ascii="Arial" w:hAnsi="Arial" w:cs="Arial"/>
          <w:sz w:val="14"/>
          <w:szCs w:val="14"/>
          <w:lang w:val="en-GB"/>
        </w:rPr>
        <w:t>Deputy</w:t>
      </w:r>
      <w:r w:rsidRPr="47D6D1AD">
        <w:rPr>
          <w:rFonts w:ascii="Arial" w:hAnsi="Arial" w:cs="Arial"/>
          <w:sz w:val="14"/>
          <w:szCs w:val="14"/>
          <w:lang w:val="en-GB"/>
        </w:rPr>
        <w:t xml:space="preserve"> Chairman. The CEO Gabriele Bonfiglioli and </w:t>
      </w:r>
      <w:r w:rsidR="007E02A4">
        <w:rPr>
          <w:rFonts w:ascii="Arial" w:hAnsi="Arial" w:cs="Arial"/>
          <w:sz w:val="14"/>
          <w:szCs w:val="14"/>
          <w:lang w:val="en-GB"/>
        </w:rPr>
        <w:t>three</w:t>
      </w:r>
      <w:r w:rsidRPr="47D6D1AD">
        <w:rPr>
          <w:rFonts w:ascii="Arial" w:hAnsi="Arial" w:cs="Arial"/>
          <w:sz w:val="14"/>
          <w:szCs w:val="14"/>
          <w:lang w:val="en-GB"/>
        </w:rPr>
        <w:t xml:space="preserve"> other managers are also part of the shareholding structure. Production is carried out entirely in Italy at the two sites of Casalecchio di Reno (BO) and Zola Predosa (BO). Marzocchi Pompe is present in over 50 countries through an international distribution network.</w:t>
      </w:r>
    </w:p>
    <w:p w14:paraId="685421FB" w14:textId="7EA87C30" w:rsidR="001919D9" w:rsidRDefault="001919D9" w:rsidP="00203377">
      <w:pPr>
        <w:spacing w:line="276" w:lineRule="auto"/>
        <w:jc w:val="both"/>
        <w:rPr>
          <w:rFonts w:ascii="Arial" w:hAnsi="Arial" w:cs="Arial"/>
          <w:bCs/>
          <w:sz w:val="14"/>
          <w:szCs w:val="14"/>
          <w:lang w:val="en-GB"/>
        </w:rPr>
      </w:pPr>
    </w:p>
    <w:p w14:paraId="28D51B01" w14:textId="2BC44634" w:rsidR="00906E73" w:rsidRPr="004E56AF" w:rsidRDefault="00D801EA" w:rsidP="00906E73">
      <w:pPr>
        <w:spacing w:line="360" w:lineRule="auto"/>
        <w:jc w:val="both"/>
        <w:rPr>
          <w:rFonts w:ascii="Arial" w:hAnsi="Arial" w:cs="Arial"/>
          <w:i/>
          <w:sz w:val="14"/>
          <w:szCs w:val="14"/>
          <w:u w:val="single"/>
          <w:lang w:val="en-US"/>
        </w:rPr>
      </w:pPr>
      <w:r w:rsidRPr="00174D1A">
        <w:rPr>
          <w:rFonts w:ascii="Arial" w:hAnsi="Arial" w:cs="Arial"/>
          <w:i/>
          <w:sz w:val="14"/>
          <w:szCs w:val="14"/>
          <w:u w:val="single"/>
        </w:rPr>
        <w:t>Marzocchi Pompe S.p.A.</w:t>
      </w:r>
      <w:r w:rsidR="00906E73" w:rsidRPr="004227CC">
        <w:rPr>
          <w:rFonts w:ascii="Arial" w:hAnsi="Arial" w:cs="Arial"/>
          <w:i/>
          <w:sz w:val="14"/>
          <w:szCs w:val="14"/>
          <w:u w:val="single"/>
        </w:rPr>
        <w:t xml:space="preserve"> </w:t>
      </w:r>
      <w:r w:rsidR="00906E73" w:rsidRPr="004227CC">
        <w:rPr>
          <w:rFonts w:ascii="Arial" w:hAnsi="Arial" w:cs="Arial"/>
          <w:i/>
          <w:sz w:val="14"/>
          <w:szCs w:val="14"/>
        </w:rPr>
        <w:tab/>
      </w:r>
      <w:r w:rsidR="00906E73" w:rsidRPr="004227CC">
        <w:rPr>
          <w:rFonts w:ascii="Arial" w:hAnsi="Arial" w:cs="Arial"/>
          <w:i/>
          <w:sz w:val="14"/>
          <w:szCs w:val="14"/>
        </w:rPr>
        <w:tab/>
      </w:r>
      <w:r w:rsidR="00906E73" w:rsidRPr="004227CC">
        <w:rPr>
          <w:rFonts w:ascii="Arial" w:hAnsi="Arial" w:cs="Arial"/>
          <w:i/>
          <w:sz w:val="14"/>
          <w:szCs w:val="14"/>
        </w:rPr>
        <w:tab/>
      </w:r>
      <w:r w:rsidR="00906E73" w:rsidRPr="004227CC">
        <w:rPr>
          <w:rFonts w:ascii="Arial" w:hAnsi="Arial" w:cs="Arial"/>
          <w:i/>
          <w:sz w:val="14"/>
          <w:szCs w:val="14"/>
        </w:rPr>
        <w:tab/>
      </w:r>
      <w:r w:rsidR="00906E73" w:rsidRPr="004227CC">
        <w:rPr>
          <w:rFonts w:ascii="Arial" w:hAnsi="Arial" w:cs="Arial"/>
          <w:i/>
          <w:sz w:val="14"/>
          <w:szCs w:val="14"/>
        </w:rPr>
        <w:tab/>
      </w:r>
      <w:r w:rsidR="00906E73" w:rsidRPr="004227CC">
        <w:rPr>
          <w:rFonts w:ascii="Arial" w:hAnsi="Arial" w:cs="Arial"/>
          <w:i/>
          <w:sz w:val="14"/>
          <w:szCs w:val="14"/>
        </w:rPr>
        <w:tab/>
      </w:r>
      <w:r w:rsidR="00906E73" w:rsidRPr="004E56AF">
        <w:rPr>
          <w:rFonts w:ascii="Arial" w:hAnsi="Arial" w:cs="Arial"/>
          <w:i/>
          <w:sz w:val="14"/>
          <w:szCs w:val="14"/>
          <w:u w:val="single"/>
          <w:lang w:val="en-US"/>
        </w:rPr>
        <w:t xml:space="preserve">Integrae SIM S.p.A. – </w:t>
      </w:r>
      <w:r w:rsidR="00906E73" w:rsidRPr="004E56AF">
        <w:rPr>
          <w:rFonts w:ascii="Arial" w:hAnsi="Arial"/>
          <w:i/>
          <w:sz w:val="14"/>
          <w:szCs w:val="14"/>
          <w:u w:val="single"/>
          <w:lang w:val="en-US"/>
        </w:rPr>
        <w:t>Euronext Growth Advisor</w:t>
      </w:r>
    </w:p>
    <w:p w14:paraId="6BF7F6C7" w14:textId="15EFD57A" w:rsidR="00D801EA" w:rsidRPr="00596F0B" w:rsidRDefault="00BD32EC" w:rsidP="00D801EA">
      <w:pPr>
        <w:spacing w:line="360" w:lineRule="auto"/>
        <w:jc w:val="both"/>
        <w:rPr>
          <w:rStyle w:val="Collegamentoipertestuale"/>
          <w:rFonts w:ascii="Arial" w:hAnsi="Arial" w:cs="Arial"/>
          <w:i/>
          <w:color w:val="auto"/>
          <w:sz w:val="14"/>
          <w:szCs w:val="14"/>
        </w:rPr>
      </w:pPr>
      <w:r>
        <w:rPr>
          <w:rFonts w:ascii="Arial" w:hAnsi="Arial" w:cs="Arial"/>
          <w:sz w:val="14"/>
          <w:szCs w:val="14"/>
        </w:rPr>
        <w:t xml:space="preserve">Gabriele </w:t>
      </w:r>
      <w:r w:rsidRPr="002B339F">
        <w:rPr>
          <w:rFonts w:ascii="Arial" w:hAnsi="Arial" w:cs="Arial"/>
          <w:sz w:val="14"/>
          <w:szCs w:val="14"/>
        </w:rPr>
        <w:t>B</w:t>
      </w:r>
      <w:r>
        <w:rPr>
          <w:rFonts w:ascii="Arial" w:hAnsi="Arial" w:cs="Arial"/>
          <w:sz w:val="14"/>
          <w:szCs w:val="14"/>
        </w:rPr>
        <w:t xml:space="preserve">onfiglioli, </w:t>
      </w:r>
      <w:r w:rsidRPr="00BD32EC">
        <w:rPr>
          <w:rFonts w:ascii="Arial" w:hAnsi="Arial" w:cs="Arial"/>
          <w:i/>
          <w:iCs/>
          <w:sz w:val="14"/>
          <w:szCs w:val="14"/>
        </w:rPr>
        <w:t>CEO &amp; IR</w:t>
      </w:r>
      <w:r>
        <w:rPr>
          <w:rFonts w:ascii="Arial" w:hAnsi="Arial" w:cs="Arial"/>
          <w:sz w:val="14"/>
          <w:szCs w:val="14"/>
        </w:rPr>
        <w:t xml:space="preserve"> </w:t>
      </w:r>
      <w:r w:rsidRPr="002B339F">
        <w:rPr>
          <w:rFonts w:ascii="Arial" w:hAnsi="Arial" w:cs="Arial"/>
          <w:sz w:val="14"/>
          <w:szCs w:val="14"/>
        </w:rPr>
        <w:t xml:space="preserve"> </w:t>
      </w:r>
      <w:r w:rsidRPr="002B339F">
        <w:rPr>
          <w:rFonts w:ascii="Arial" w:hAnsi="Arial" w:cs="Arial"/>
          <w:i/>
          <w:sz w:val="14"/>
          <w:szCs w:val="14"/>
        </w:rPr>
        <w:t xml:space="preserve"> </w:t>
      </w:r>
      <w:hyperlink r:id="rId12" w:history="1">
        <w:r w:rsidR="00596F0B" w:rsidRPr="00297A12">
          <w:rPr>
            <w:rStyle w:val="Collegamentoipertestuale"/>
            <w:rFonts w:ascii="Arial" w:hAnsi="Arial" w:cs="Arial"/>
            <w:sz w:val="14"/>
            <w:szCs w:val="14"/>
          </w:rPr>
          <w:t>ir@marzocchipompe.com</w:t>
        </w:r>
      </w:hyperlink>
      <w:r w:rsidR="00906E73" w:rsidRPr="00906E73">
        <w:rPr>
          <w:rFonts w:ascii="Arial" w:hAnsi="Arial" w:cs="Arial"/>
          <w:sz w:val="14"/>
          <w:szCs w:val="14"/>
        </w:rPr>
        <w:t xml:space="preserve"> </w:t>
      </w:r>
      <w:r w:rsidR="00906E73">
        <w:rPr>
          <w:rFonts w:ascii="Arial" w:hAnsi="Arial" w:cs="Arial"/>
          <w:sz w:val="14"/>
          <w:szCs w:val="14"/>
        </w:rPr>
        <w:tab/>
      </w:r>
      <w:r w:rsidR="00906E73">
        <w:rPr>
          <w:rFonts w:ascii="Arial" w:hAnsi="Arial" w:cs="Arial"/>
          <w:sz w:val="14"/>
          <w:szCs w:val="14"/>
        </w:rPr>
        <w:tab/>
      </w:r>
      <w:r w:rsidR="00906E73">
        <w:rPr>
          <w:rFonts w:ascii="Arial" w:hAnsi="Arial" w:cs="Arial"/>
          <w:sz w:val="14"/>
          <w:szCs w:val="14"/>
        </w:rPr>
        <w:tab/>
      </w:r>
      <w:r w:rsidR="00906E73" w:rsidRPr="000139A5">
        <w:rPr>
          <w:rFonts w:ascii="Arial" w:hAnsi="Arial" w:cs="Arial"/>
          <w:sz w:val="14"/>
          <w:szCs w:val="14"/>
        </w:rPr>
        <w:t xml:space="preserve">Francesco D’Antonio </w:t>
      </w:r>
      <w:hyperlink r:id="rId13" w:history="1">
        <w:r w:rsidR="00906E73" w:rsidRPr="000139A5">
          <w:rPr>
            <w:rStyle w:val="Collegamentoipertestuale"/>
            <w:rFonts w:ascii="Arial" w:hAnsi="Arial" w:cs="Arial"/>
            <w:i/>
            <w:iCs/>
            <w:sz w:val="14"/>
            <w:szCs w:val="14"/>
          </w:rPr>
          <w:t>francesco.dantonio@integraesim.it</w:t>
        </w:r>
      </w:hyperlink>
    </w:p>
    <w:p w14:paraId="0A599C66" w14:textId="4F2717A3" w:rsidR="00C70C69" w:rsidRPr="000139A5" w:rsidRDefault="38097A15" w:rsidP="47D6D1AD">
      <w:pPr>
        <w:spacing w:line="360" w:lineRule="auto"/>
        <w:ind w:left="4956" w:firstLine="708"/>
        <w:jc w:val="both"/>
        <w:rPr>
          <w:rFonts w:ascii="Arial" w:hAnsi="Arial" w:cs="Arial"/>
          <w:i/>
          <w:iCs/>
          <w:sz w:val="14"/>
          <w:szCs w:val="14"/>
        </w:rPr>
      </w:pPr>
      <w:r w:rsidRPr="47D6D1AD">
        <w:rPr>
          <w:rFonts w:ascii="Arial" w:hAnsi="Arial" w:cs="Arial"/>
          <w:sz w:val="14"/>
          <w:szCs w:val="14"/>
        </w:rPr>
        <w:t>Diego Carmignan</w:t>
      </w:r>
      <w:r w:rsidR="003C0E08" w:rsidRPr="47D6D1AD">
        <w:rPr>
          <w:rFonts w:ascii="Arial" w:hAnsi="Arial" w:cs="Arial"/>
          <w:sz w:val="14"/>
          <w:szCs w:val="14"/>
        </w:rPr>
        <w:t xml:space="preserve">i </w:t>
      </w:r>
      <w:r w:rsidR="41950F57" w:rsidRPr="47D6D1AD">
        <w:rPr>
          <w:rFonts w:ascii="Arial" w:hAnsi="Arial" w:cs="Arial"/>
          <w:i/>
          <w:iCs/>
          <w:color w:val="0000FF"/>
          <w:sz w:val="14"/>
          <w:szCs w:val="14"/>
          <w:u w:val="single"/>
        </w:rPr>
        <w:t>diego.carmignan</w:t>
      </w:r>
      <w:hyperlink r:id="rId14">
        <w:r w:rsidR="003C0E08" w:rsidRPr="47D6D1AD">
          <w:rPr>
            <w:rFonts w:ascii="Arial" w:hAnsi="Arial" w:cs="Arial"/>
            <w:i/>
            <w:iCs/>
            <w:color w:val="0000FF"/>
            <w:sz w:val="14"/>
            <w:szCs w:val="14"/>
            <w:u w:val="single"/>
          </w:rPr>
          <w:t>i@in</w:t>
        </w:r>
        <w:r w:rsidR="003C0E08" w:rsidRPr="47D6D1AD">
          <w:rPr>
            <w:rStyle w:val="Collegamentoipertestuale"/>
            <w:rFonts w:ascii="Arial" w:hAnsi="Arial" w:cs="Arial"/>
            <w:i/>
            <w:iCs/>
            <w:sz w:val="14"/>
            <w:szCs w:val="14"/>
          </w:rPr>
          <w:t>tegraesim.it</w:t>
        </w:r>
      </w:hyperlink>
    </w:p>
    <w:p w14:paraId="31489FEF" w14:textId="024BC120" w:rsidR="00D801EA" w:rsidRPr="00174D1A" w:rsidRDefault="00D801EA" w:rsidP="00D801EA">
      <w:pPr>
        <w:spacing w:line="360" w:lineRule="auto"/>
        <w:jc w:val="both"/>
        <w:rPr>
          <w:rFonts w:ascii="Arial" w:hAnsi="Arial" w:cs="Arial"/>
          <w:i/>
          <w:sz w:val="14"/>
          <w:szCs w:val="14"/>
          <w:u w:val="single"/>
        </w:rPr>
      </w:pPr>
      <w:r w:rsidRPr="00174D1A">
        <w:rPr>
          <w:rFonts w:ascii="Arial" w:hAnsi="Arial" w:cs="Arial"/>
          <w:i/>
          <w:sz w:val="14"/>
          <w:szCs w:val="14"/>
          <w:u w:val="single"/>
        </w:rPr>
        <w:t xml:space="preserve">CDR Communication </w:t>
      </w:r>
      <w:r w:rsidR="001562D6">
        <w:rPr>
          <w:rFonts w:ascii="Arial" w:hAnsi="Arial" w:cs="Arial"/>
          <w:i/>
          <w:sz w:val="14"/>
          <w:szCs w:val="14"/>
          <w:u w:val="single"/>
        </w:rPr>
        <w:t>–</w:t>
      </w:r>
      <w:r w:rsidRPr="00174D1A">
        <w:rPr>
          <w:rFonts w:ascii="Arial" w:hAnsi="Arial" w:cs="Arial"/>
          <w:i/>
          <w:sz w:val="14"/>
          <w:szCs w:val="14"/>
          <w:u w:val="single"/>
        </w:rPr>
        <w:t xml:space="preserve"> Investor</w:t>
      </w:r>
      <w:r w:rsidR="001562D6">
        <w:rPr>
          <w:rFonts w:ascii="Arial" w:hAnsi="Arial" w:cs="Arial"/>
          <w:i/>
          <w:sz w:val="14"/>
          <w:szCs w:val="14"/>
          <w:u w:val="single"/>
        </w:rPr>
        <w:t xml:space="preserve"> Relations </w:t>
      </w:r>
      <w:r w:rsidRPr="00174D1A">
        <w:rPr>
          <w:rFonts w:ascii="Arial" w:hAnsi="Arial" w:cs="Arial"/>
          <w:i/>
          <w:sz w:val="14"/>
          <w:szCs w:val="14"/>
          <w:u w:val="single"/>
        </w:rPr>
        <w:t>e Media Relations</w:t>
      </w:r>
    </w:p>
    <w:p w14:paraId="4A2C7395" w14:textId="5E804F16" w:rsidR="00D801EA" w:rsidRPr="002B339F" w:rsidRDefault="00B2506E" w:rsidP="00D801EA">
      <w:pPr>
        <w:spacing w:line="276" w:lineRule="auto"/>
        <w:jc w:val="both"/>
        <w:rPr>
          <w:rFonts w:ascii="Arial" w:hAnsi="Arial" w:cs="Arial"/>
          <w:i/>
          <w:sz w:val="14"/>
          <w:szCs w:val="14"/>
        </w:rPr>
      </w:pPr>
      <w:r w:rsidRPr="002B339F">
        <w:rPr>
          <w:rFonts w:ascii="Arial" w:hAnsi="Arial" w:cs="Arial"/>
          <w:sz w:val="14"/>
          <w:szCs w:val="14"/>
        </w:rPr>
        <w:t xml:space="preserve">Paola Buratti </w:t>
      </w:r>
      <w:r w:rsidR="001562D6">
        <w:rPr>
          <w:rFonts w:ascii="Arial" w:hAnsi="Arial" w:cs="Arial"/>
          <w:sz w:val="14"/>
          <w:szCs w:val="14"/>
        </w:rPr>
        <w:t>(IR)</w:t>
      </w:r>
      <w:r w:rsidR="00D801EA" w:rsidRPr="002B339F">
        <w:rPr>
          <w:rFonts w:ascii="Arial" w:hAnsi="Arial" w:cs="Arial"/>
          <w:i/>
          <w:sz w:val="14"/>
          <w:szCs w:val="14"/>
        </w:rPr>
        <w:t xml:space="preserve"> </w:t>
      </w:r>
      <w:hyperlink r:id="rId15" w:history="1">
        <w:r w:rsidR="00C70C69" w:rsidRPr="00B14B99">
          <w:rPr>
            <w:rStyle w:val="Collegamentoipertestuale"/>
            <w:rFonts w:ascii="Arial" w:hAnsi="Arial" w:cs="Arial"/>
            <w:i/>
            <w:sz w:val="14"/>
            <w:szCs w:val="14"/>
          </w:rPr>
          <w:t>paola.buratti@cdr-communication.it</w:t>
        </w:r>
      </w:hyperlink>
    </w:p>
    <w:p w14:paraId="3B8C1968" w14:textId="106DDE68" w:rsidR="0053572D" w:rsidRDefault="00D801EA" w:rsidP="004B5922">
      <w:pPr>
        <w:spacing w:line="276" w:lineRule="auto"/>
        <w:jc w:val="both"/>
        <w:rPr>
          <w:rStyle w:val="Collegamentoipertestuale"/>
          <w:rFonts w:ascii="Arial" w:hAnsi="Arial" w:cs="Arial"/>
          <w:i/>
          <w:sz w:val="14"/>
          <w:szCs w:val="14"/>
        </w:rPr>
      </w:pPr>
      <w:r w:rsidRPr="00174D1A">
        <w:rPr>
          <w:rFonts w:ascii="Arial" w:hAnsi="Arial" w:cs="Arial"/>
          <w:sz w:val="14"/>
          <w:szCs w:val="14"/>
        </w:rPr>
        <w:t>Martina Zuccherini</w:t>
      </w:r>
      <w:r w:rsidR="001562D6">
        <w:rPr>
          <w:rFonts w:ascii="Arial" w:hAnsi="Arial" w:cs="Arial"/>
          <w:sz w:val="14"/>
          <w:szCs w:val="14"/>
        </w:rPr>
        <w:t xml:space="preserve"> (Media)</w:t>
      </w:r>
      <w:r w:rsidRPr="00174D1A">
        <w:rPr>
          <w:rFonts w:ascii="Arial" w:hAnsi="Arial" w:cs="Arial"/>
          <w:i/>
          <w:sz w:val="14"/>
          <w:szCs w:val="14"/>
        </w:rPr>
        <w:t xml:space="preserve"> </w:t>
      </w:r>
      <w:hyperlink r:id="rId16" w:history="1">
        <w:r w:rsidRPr="002205C0">
          <w:rPr>
            <w:rStyle w:val="Collegamentoipertestuale"/>
            <w:rFonts w:ascii="Arial" w:hAnsi="Arial" w:cs="Arial"/>
            <w:i/>
            <w:sz w:val="14"/>
            <w:szCs w:val="14"/>
          </w:rPr>
          <w:t>martina.zuccherini@cdr-communication.it</w:t>
        </w:r>
      </w:hyperlink>
    </w:p>
    <w:sectPr w:rsidR="0053572D" w:rsidSect="00D74A4E">
      <w:headerReference w:type="default" r:id="rId17"/>
      <w:footerReference w:type="default" r:id="rId18"/>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4090" w14:textId="77777777" w:rsidR="00050563" w:rsidRDefault="00050563">
      <w:r>
        <w:separator/>
      </w:r>
    </w:p>
  </w:endnote>
  <w:endnote w:type="continuationSeparator" w:id="0">
    <w:p w14:paraId="69C288C5" w14:textId="77777777" w:rsidR="00050563" w:rsidRDefault="0005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FB28" w14:textId="77777777" w:rsidR="00FA5F15" w:rsidRDefault="00000000" w:rsidP="00815926">
    <w:pPr>
      <w:pStyle w:val="Pidipagina"/>
    </w:pPr>
    <w:r>
      <w:pict w14:anchorId="30798114">
        <v:rect id="_x0000_i1025" style="width:481.9pt;height:1.5pt" o:hralign="center" o:hrstd="t" o:hrnoshade="t" o:hr="t" fillcolor="blue" stroked="f"/>
      </w:pict>
    </w:r>
  </w:p>
  <w:p w14:paraId="20044CD8" w14:textId="77777777" w:rsidR="00EB562E" w:rsidRDefault="00EB562E" w:rsidP="00EB562E">
    <w:pPr>
      <w:pStyle w:val="Pidipagina"/>
      <w:rPr>
        <w:rFonts w:ascii="Arial" w:hAnsi="Arial" w:cs="Arial"/>
        <w:sz w:val="15"/>
        <w:szCs w:val="15"/>
      </w:rPr>
    </w:pPr>
    <w:r>
      <w:rPr>
        <w:rFonts w:ascii="Helvetica" w:hAnsi="Helvetica"/>
        <w:sz w:val="16"/>
      </w:rPr>
      <w:t>MARZOCCHI POMPE S.P.A.</w:t>
    </w:r>
    <w:r>
      <w:rPr>
        <w:rFonts w:ascii="Helvetica" w:hAnsi="Helvetica"/>
        <w:sz w:val="14"/>
      </w:rPr>
      <w:t>–</w:t>
    </w:r>
    <w:r w:rsidRPr="00DB2B91">
      <w:rPr>
        <w:rFonts w:ascii="Arial" w:hAnsi="Arial" w:cs="Arial"/>
        <w:sz w:val="15"/>
        <w:szCs w:val="15"/>
      </w:rPr>
      <w:t xml:space="preserve"> </w:t>
    </w:r>
    <w:r>
      <w:rPr>
        <w:rFonts w:ascii="Arial" w:hAnsi="Arial" w:cs="Arial"/>
        <w:sz w:val="15"/>
        <w:szCs w:val="15"/>
      </w:rPr>
      <w:t xml:space="preserve">Direzione e Coordinamento di ABBEY ROAD S.R.L. </w:t>
    </w:r>
  </w:p>
  <w:p w14:paraId="6004ABD8" w14:textId="77777777" w:rsidR="00EB562E" w:rsidRDefault="00EB562E" w:rsidP="00EB562E">
    <w:pPr>
      <w:pStyle w:val="Pidipagina"/>
      <w:rPr>
        <w:rFonts w:ascii="Helvetica" w:hAnsi="Helvetica"/>
        <w:sz w:val="14"/>
      </w:rPr>
    </w:pPr>
    <w:r w:rsidRPr="00820B92">
      <w:rPr>
        <w:rFonts w:ascii="Helvetica" w:hAnsi="Helvetica"/>
        <w:sz w:val="14"/>
      </w:rPr>
      <w:t>Via A. Grazia, 2 – 40069 Zola Predosa (Bo) Italy</w:t>
    </w:r>
    <w:r>
      <w:rPr>
        <w:rFonts w:ascii="Helvetica" w:hAnsi="Helvetica"/>
        <w:sz w:val="14"/>
      </w:rPr>
      <w:t xml:space="preserve"> – Tel (+39) 051/6137511 Fax (+39) 051/592083 </w:t>
    </w:r>
  </w:p>
  <w:p w14:paraId="2E417235" w14:textId="7A46702E" w:rsidR="00EB562E" w:rsidRDefault="00EB562E" w:rsidP="00EB562E">
    <w:pPr>
      <w:pStyle w:val="Pidipagina"/>
      <w:rPr>
        <w:rFonts w:ascii="Helvetica" w:hAnsi="Helvetica"/>
        <w:sz w:val="14"/>
      </w:rPr>
    </w:pPr>
    <w:r>
      <w:rPr>
        <w:rFonts w:ascii="Helvetica" w:hAnsi="Helvetica"/>
        <w:sz w:val="14"/>
      </w:rPr>
      <w:t xml:space="preserve">Nr. M. Bo 047739 – N.REA  422251 – Registro Imprese /Cod. Fisc. 03285900969 – </w:t>
    </w:r>
    <w:r w:rsidR="00B873E9">
      <w:rPr>
        <w:rFonts w:ascii="Helvetica" w:hAnsi="Helvetica"/>
        <w:sz w:val="14"/>
      </w:rPr>
      <w:t>P.IVA IT</w:t>
    </w:r>
    <w:r>
      <w:rPr>
        <w:rFonts w:ascii="Helvetica" w:hAnsi="Helvetica"/>
        <w:sz w:val="14"/>
      </w:rPr>
      <w:t xml:space="preserve">  03285900969 – C.S. Euro 6.538.750,00 i.v.</w:t>
    </w:r>
  </w:p>
  <w:p w14:paraId="1FC734F2" w14:textId="50F4ACE3" w:rsidR="00EB562E" w:rsidRDefault="00EB562E" w:rsidP="00EB562E">
    <w:pPr>
      <w:pStyle w:val="Pidipagina"/>
      <w:rPr>
        <w:rFonts w:ascii="Helvetica" w:hAnsi="Helvetica"/>
        <w:color w:val="000000"/>
        <w:sz w:val="14"/>
      </w:rPr>
    </w:pPr>
    <w:r>
      <w:rPr>
        <w:rFonts w:ascii="Helvetica" w:hAnsi="Helvetica"/>
        <w:color w:val="000000"/>
        <w:sz w:val="14"/>
      </w:rPr>
      <w:t xml:space="preserve">e-mail: </w:t>
    </w:r>
    <w:r w:rsidR="00B873E9">
      <w:rPr>
        <w:rFonts w:ascii="Helvetica" w:hAnsi="Helvetica"/>
        <w:color w:val="000000"/>
        <w:sz w:val="14"/>
      </w:rPr>
      <w:t>info@marzocchipompe.com -</w:t>
    </w:r>
    <w:r>
      <w:rPr>
        <w:rFonts w:ascii="Helvetica" w:hAnsi="Helvetica"/>
        <w:color w:val="000000"/>
        <w:sz w:val="14"/>
      </w:rPr>
      <w:t xml:space="preserve"> Web: </w:t>
    </w:r>
    <w:r w:rsidRPr="00B41C39">
      <w:rPr>
        <w:rFonts w:ascii="Helvetica" w:hAnsi="Helvetica"/>
        <w:color w:val="000000"/>
        <w:sz w:val="14"/>
      </w:rPr>
      <w:t>www.marzocchipompe.com</w:t>
    </w:r>
  </w:p>
  <w:p w14:paraId="28A0A6F3" w14:textId="77777777" w:rsidR="00FA5F15" w:rsidRDefault="00FA5F15">
    <w:pPr>
      <w:pStyle w:val="Pidipagina"/>
      <w:rPr>
        <w:rFonts w:ascii="Helvetica" w:hAnsi="Helvetic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5750" w14:textId="77777777" w:rsidR="00050563" w:rsidRDefault="00050563">
      <w:r>
        <w:separator/>
      </w:r>
    </w:p>
  </w:footnote>
  <w:footnote w:type="continuationSeparator" w:id="0">
    <w:p w14:paraId="68EA5A64" w14:textId="77777777" w:rsidR="00050563" w:rsidRDefault="00050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97B4" w14:textId="77777777" w:rsidR="00FA5F15" w:rsidRDefault="00FA5F15">
    <w:pPr>
      <w:pStyle w:val="Intestazione"/>
    </w:pPr>
    <w:r>
      <w:rPr>
        <w:noProof/>
      </w:rPr>
      <w:drawing>
        <wp:anchor distT="0" distB="0" distL="114300" distR="114300" simplePos="0" relativeHeight="251657728" behindDoc="0" locked="0" layoutInCell="1" allowOverlap="1" wp14:anchorId="30507BA6" wp14:editId="1AA469BF">
          <wp:simplePos x="0" y="0"/>
          <wp:positionH relativeFrom="column">
            <wp:posOffset>-139065</wp:posOffset>
          </wp:positionH>
          <wp:positionV relativeFrom="paragraph">
            <wp:posOffset>-173355</wp:posOffset>
          </wp:positionV>
          <wp:extent cx="3830320" cy="763905"/>
          <wp:effectExtent l="0" t="0" r="0" b="0"/>
          <wp:wrapNone/>
          <wp:docPr id="7" name="Immagine 7" descr="LOGO_MarzocchiPompe_CYMK_PROCESS_BLU_C_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arzocchiPompe_CYMK_PROCESS_BLU_C_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0320" cy="7639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2C47FC"/>
    <w:multiLevelType w:val="hybridMultilevel"/>
    <w:tmpl w:val="98B46EA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17C93"/>
    <w:multiLevelType w:val="hybridMultilevel"/>
    <w:tmpl w:val="D02A7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7B1FB7"/>
    <w:multiLevelType w:val="hybridMultilevel"/>
    <w:tmpl w:val="EE408C4E"/>
    <w:lvl w:ilvl="0" w:tplc="0410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716DE2"/>
    <w:multiLevelType w:val="hybridMultilevel"/>
    <w:tmpl w:val="A4B685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8620FA"/>
    <w:multiLevelType w:val="hybridMultilevel"/>
    <w:tmpl w:val="AD320C94"/>
    <w:lvl w:ilvl="0" w:tplc="0410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4F59D4"/>
    <w:multiLevelType w:val="hybridMultilevel"/>
    <w:tmpl w:val="E126FCA4"/>
    <w:lvl w:ilvl="0" w:tplc="4438933C">
      <w:numFmt w:val="bullet"/>
      <w:lvlText w:val="-"/>
      <w:lvlJc w:val="left"/>
      <w:pPr>
        <w:ind w:left="720" w:hanging="360"/>
      </w:pPr>
      <w:rPr>
        <w:rFonts w:ascii="Calibri" w:eastAsia="Calibri" w:hAnsi="Calibri" w:cs="Calibri" w:hint="default"/>
        <w:sz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4963B78"/>
    <w:multiLevelType w:val="hybridMultilevel"/>
    <w:tmpl w:val="27BA907A"/>
    <w:lvl w:ilvl="0" w:tplc="64C2D46E">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3A32481C"/>
    <w:multiLevelType w:val="hybridMultilevel"/>
    <w:tmpl w:val="2708B178"/>
    <w:lvl w:ilvl="0" w:tplc="A986EB14">
      <w:numFmt w:val="bullet"/>
      <w:lvlText w:val=""/>
      <w:lvlJc w:val="left"/>
      <w:pPr>
        <w:ind w:left="1068" w:hanging="360"/>
      </w:pPr>
      <w:rPr>
        <w:rFonts w:ascii="Symbol" w:eastAsia="Times New Roman" w:hAnsi="Symbo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45784E24"/>
    <w:multiLevelType w:val="hybridMultilevel"/>
    <w:tmpl w:val="0308B7C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50A109F7"/>
    <w:multiLevelType w:val="hybridMultilevel"/>
    <w:tmpl w:val="F59264C8"/>
    <w:lvl w:ilvl="0" w:tplc="0410001B">
      <w:start w:val="1"/>
      <w:numFmt w:val="lowerRoman"/>
      <w:lvlText w:val="%1."/>
      <w:lvlJc w:val="righ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56111D40"/>
    <w:multiLevelType w:val="hybridMultilevel"/>
    <w:tmpl w:val="C16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068A7"/>
    <w:multiLevelType w:val="hybridMultilevel"/>
    <w:tmpl w:val="13146576"/>
    <w:lvl w:ilvl="0" w:tplc="5FB87690">
      <w:start w:val="1"/>
      <w:numFmt w:val="lowerLetter"/>
      <w:lvlText w:val="%1)"/>
      <w:lvlJc w:val="left"/>
      <w:pPr>
        <w:ind w:left="720" w:hanging="360"/>
      </w:pPr>
    </w:lvl>
    <w:lvl w:ilvl="1" w:tplc="DC3474A6">
      <w:start w:val="1"/>
      <w:numFmt w:val="lowerLetter"/>
      <w:lvlText w:val="%2."/>
      <w:lvlJc w:val="left"/>
      <w:pPr>
        <w:ind w:left="1440" w:hanging="360"/>
      </w:pPr>
    </w:lvl>
    <w:lvl w:ilvl="2" w:tplc="6F34835C">
      <w:start w:val="1"/>
      <w:numFmt w:val="lowerRoman"/>
      <w:lvlText w:val="%3."/>
      <w:lvlJc w:val="right"/>
      <w:pPr>
        <w:ind w:left="2160" w:hanging="180"/>
      </w:pPr>
    </w:lvl>
    <w:lvl w:ilvl="3" w:tplc="D1A8D264">
      <w:start w:val="1"/>
      <w:numFmt w:val="decimal"/>
      <w:lvlText w:val="%4."/>
      <w:lvlJc w:val="left"/>
      <w:pPr>
        <w:ind w:left="2880" w:hanging="360"/>
      </w:pPr>
    </w:lvl>
    <w:lvl w:ilvl="4" w:tplc="BF7A5166">
      <w:start w:val="1"/>
      <w:numFmt w:val="lowerLetter"/>
      <w:lvlText w:val="%5."/>
      <w:lvlJc w:val="left"/>
      <w:pPr>
        <w:ind w:left="3600" w:hanging="360"/>
      </w:pPr>
    </w:lvl>
    <w:lvl w:ilvl="5" w:tplc="1A58FF08">
      <w:start w:val="1"/>
      <w:numFmt w:val="lowerRoman"/>
      <w:lvlText w:val="%6."/>
      <w:lvlJc w:val="right"/>
      <w:pPr>
        <w:ind w:left="4320" w:hanging="180"/>
      </w:pPr>
    </w:lvl>
    <w:lvl w:ilvl="6" w:tplc="77905468">
      <w:start w:val="1"/>
      <w:numFmt w:val="decimal"/>
      <w:lvlText w:val="%7."/>
      <w:lvlJc w:val="left"/>
      <w:pPr>
        <w:ind w:left="5040" w:hanging="360"/>
      </w:pPr>
    </w:lvl>
    <w:lvl w:ilvl="7" w:tplc="7ABC0992">
      <w:start w:val="1"/>
      <w:numFmt w:val="lowerLetter"/>
      <w:lvlText w:val="%8."/>
      <w:lvlJc w:val="left"/>
      <w:pPr>
        <w:ind w:left="5760" w:hanging="360"/>
      </w:pPr>
    </w:lvl>
    <w:lvl w:ilvl="8" w:tplc="6E5C4DE6">
      <w:start w:val="1"/>
      <w:numFmt w:val="lowerRoman"/>
      <w:lvlText w:val="%9."/>
      <w:lvlJc w:val="right"/>
      <w:pPr>
        <w:ind w:left="6480" w:hanging="180"/>
      </w:pPr>
    </w:lvl>
  </w:abstractNum>
  <w:abstractNum w:abstractNumId="12" w15:restartNumberingAfterBreak="0">
    <w:nsid w:val="5B441349"/>
    <w:multiLevelType w:val="hybridMultilevel"/>
    <w:tmpl w:val="F57C4C06"/>
    <w:lvl w:ilvl="0" w:tplc="8602A2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9345D8"/>
    <w:multiLevelType w:val="hybridMultilevel"/>
    <w:tmpl w:val="81702668"/>
    <w:lvl w:ilvl="0" w:tplc="041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E493C"/>
    <w:multiLevelType w:val="hybridMultilevel"/>
    <w:tmpl w:val="39E6817A"/>
    <w:lvl w:ilvl="0" w:tplc="2B00008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4EE43E8"/>
    <w:multiLevelType w:val="hybridMultilevel"/>
    <w:tmpl w:val="AC6AD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1E27C2"/>
    <w:multiLevelType w:val="hybridMultilevel"/>
    <w:tmpl w:val="19CC1F50"/>
    <w:lvl w:ilvl="0" w:tplc="0410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B16AFB"/>
    <w:multiLevelType w:val="hybridMultilevel"/>
    <w:tmpl w:val="B4747546"/>
    <w:lvl w:ilvl="0" w:tplc="041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343467">
    <w:abstractNumId w:val="10"/>
  </w:num>
  <w:num w:numId="2" w16cid:durableId="1757290373">
    <w:abstractNumId w:val="1"/>
  </w:num>
  <w:num w:numId="3" w16cid:durableId="677271927">
    <w:abstractNumId w:val="13"/>
  </w:num>
  <w:num w:numId="4" w16cid:durableId="1293168543">
    <w:abstractNumId w:val="17"/>
  </w:num>
  <w:num w:numId="5" w16cid:durableId="330181064">
    <w:abstractNumId w:val="2"/>
  </w:num>
  <w:num w:numId="6" w16cid:durableId="1841653921">
    <w:abstractNumId w:val="16"/>
  </w:num>
  <w:num w:numId="7" w16cid:durableId="1244681567">
    <w:abstractNumId w:val="4"/>
  </w:num>
  <w:num w:numId="8" w16cid:durableId="1200781368">
    <w:abstractNumId w:val="5"/>
  </w:num>
  <w:num w:numId="9" w16cid:durableId="1618563065">
    <w:abstractNumId w:val="14"/>
  </w:num>
  <w:num w:numId="10" w16cid:durableId="1835146457">
    <w:abstractNumId w:val="3"/>
  </w:num>
  <w:num w:numId="11" w16cid:durableId="114327029">
    <w:abstractNumId w:val="7"/>
  </w:num>
  <w:num w:numId="12" w16cid:durableId="1576738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7642421">
    <w:abstractNumId w:val="0"/>
  </w:num>
  <w:num w:numId="14" w16cid:durableId="947390242">
    <w:abstractNumId w:val="6"/>
  </w:num>
  <w:num w:numId="15" w16cid:durableId="1065495203">
    <w:abstractNumId w:val="15"/>
  </w:num>
  <w:num w:numId="16" w16cid:durableId="810251097">
    <w:abstractNumId w:val="12"/>
  </w:num>
  <w:num w:numId="17" w16cid:durableId="1505051432">
    <w:abstractNumId w:val="8"/>
  </w:num>
  <w:num w:numId="18" w16cid:durableId="486479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A6668"/>
    <w:rsid w:val="0000271F"/>
    <w:rsid w:val="00002C13"/>
    <w:rsid w:val="00005252"/>
    <w:rsid w:val="00006B5A"/>
    <w:rsid w:val="000114AA"/>
    <w:rsid w:val="00011921"/>
    <w:rsid w:val="000139A5"/>
    <w:rsid w:val="0002086F"/>
    <w:rsid w:val="00022369"/>
    <w:rsid w:val="00024320"/>
    <w:rsid w:val="0002461D"/>
    <w:rsid w:val="00025959"/>
    <w:rsid w:val="00026AC5"/>
    <w:rsid w:val="0003079B"/>
    <w:rsid w:val="00032290"/>
    <w:rsid w:val="00035810"/>
    <w:rsid w:val="00036D61"/>
    <w:rsid w:val="00041065"/>
    <w:rsid w:val="000426B8"/>
    <w:rsid w:val="000439EB"/>
    <w:rsid w:val="00043EBF"/>
    <w:rsid w:val="00044C47"/>
    <w:rsid w:val="00046824"/>
    <w:rsid w:val="000504E9"/>
    <w:rsid w:val="00050563"/>
    <w:rsid w:val="00050594"/>
    <w:rsid w:val="00056159"/>
    <w:rsid w:val="000569F3"/>
    <w:rsid w:val="00057889"/>
    <w:rsid w:val="00063D43"/>
    <w:rsid w:val="0006495F"/>
    <w:rsid w:val="00065EE2"/>
    <w:rsid w:val="0007037F"/>
    <w:rsid w:val="000703CA"/>
    <w:rsid w:val="000722C2"/>
    <w:rsid w:val="000753F8"/>
    <w:rsid w:val="0007713E"/>
    <w:rsid w:val="000808F2"/>
    <w:rsid w:val="000813E7"/>
    <w:rsid w:val="00082191"/>
    <w:rsid w:val="00083E9C"/>
    <w:rsid w:val="0009079E"/>
    <w:rsid w:val="000908F2"/>
    <w:rsid w:val="00093DA9"/>
    <w:rsid w:val="000A6255"/>
    <w:rsid w:val="000A7A65"/>
    <w:rsid w:val="000A7CD4"/>
    <w:rsid w:val="000A7DFF"/>
    <w:rsid w:val="000B02AF"/>
    <w:rsid w:val="000B7A5B"/>
    <w:rsid w:val="000C25F2"/>
    <w:rsid w:val="000C3736"/>
    <w:rsid w:val="000D1969"/>
    <w:rsid w:val="000D1AC2"/>
    <w:rsid w:val="000D7104"/>
    <w:rsid w:val="000E0386"/>
    <w:rsid w:val="000E0F9A"/>
    <w:rsid w:val="000E4288"/>
    <w:rsid w:val="000E49D1"/>
    <w:rsid w:val="000F206C"/>
    <w:rsid w:val="000F241B"/>
    <w:rsid w:val="000F6682"/>
    <w:rsid w:val="000F7A8E"/>
    <w:rsid w:val="0010043C"/>
    <w:rsid w:val="00102253"/>
    <w:rsid w:val="0010264C"/>
    <w:rsid w:val="00103C0D"/>
    <w:rsid w:val="00104C14"/>
    <w:rsid w:val="00111AAF"/>
    <w:rsid w:val="001137E5"/>
    <w:rsid w:val="00114F26"/>
    <w:rsid w:val="001172BC"/>
    <w:rsid w:val="00117786"/>
    <w:rsid w:val="0012559B"/>
    <w:rsid w:val="001256A2"/>
    <w:rsid w:val="0013056C"/>
    <w:rsid w:val="00130582"/>
    <w:rsid w:val="00133531"/>
    <w:rsid w:val="00140D95"/>
    <w:rsid w:val="00140DB9"/>
    <w:rsid w:val="00144BD8"/>
    <w:rsid w:val="00144ED8"/>
    <w:rsid w:val="00150FFA"/>
    <w:rsid w:val="00152DCB"/>
    <w:rsid w:val="00152FAD"/>
    <w:rsid w:val="00153CE4"/>
    <w:rsid w:val="001545F9"/>
    <w:rsid w:val="001562D6"/>
    <w:rsid w:val="001617F3"/>
    <w:rsid w:val="00161EB8"/>
    <w:rsid w:val="00163225"/>
    <w:rsid w:val="00165782"/>
    <w:rsid w:val="0016695F"/>
    <w:rsid w:val="001707C5"/>
    <w:rsid w:val="00174D1A"/>
    <w:rsid w:val="00175943"/>
    <w:rsid w:val="00181579"/>
    <w:rsid w:val="00187EA5"/>
    <w:rsid w:val="001919D9"/>
    <w:rsid w:val="0019571F"/>
    <w:rsid w:val="00195C6E"/>
    <w:rsid w:val="001A1C20"/>
    <w:rsid w:val="001B0EE4"/>
    <w:rsid w:val="001B24A0"/>
    <w:rsid w:val="001B3047"/>
    <w:rsid w:val="001B5FE7"/>
    <w:rsid w:val="001C2FB4"/>
    <w:rsid w:val="001C4826"/>
    <w:rsid w:val="001C79A7"/>
    <w:rsid w:val="001D001E"/>
    <w:rsid w:val="001D2529"/>
    <w:rsid w:val="001D697E"/>
    <w:rsid w:val="001E21B7"/>
    <w:rsid w:val="001E355B"/>
    <w:rsid w:val="001E3BAE"/>
    <w:rsid w:val="001E3E8A"/>
    <w:rsid w:val="001F2A94"/>
    <w:rsid w:val="001F2FA0"/>
    <w:rsid w:val="001F4934"/>
    <w:rsid w:val="00201BFB"/>
    <w:rsid w:val="00203377"/>
    <w:rsid w:val="002037D5"/>
    <w:rsid w:val="00212650"/>
    <w:rsid w:val="002133D6"/>
    <w:rsid w:val="002142EB"/>
    <w:rsid w:val="0021489B"/>
    <w:rsid w:val="00217E77"/>
    <w:rsid w:val="002235EE"/>
    <w:rsid w:val="00225772"/>
    <w:rsid w:val="00225D6E"/>
    <w:rsid w:val="00227050"/>
    <w:rsid w:val="002309AB"/>
    <w:rsid w:val="00231BBD"/>
    <w:rsid w:val="00231DEE"/>
    <w:rsid w:val="00233336"/>
    <w:rsid w:val="00235705"/>
    <w:rsid w:val="002377C5"/>
    <w:rsid w:val="00240FC8"/>
    <w:rsid w:val="002440F4"/>
    <w:rsid w:val="002456BA"/>
    <w:rsid w:val="0024798D"/>
    <w:rsid w:val="00252102"/>
    <w:rsid w:val="00255EDE"/>
    <w:rsid w:val="002573AA"/>
    <w:rsid w:val="00266338"/>
    <w:rsid w:val="00266525"/>
    <w:rsid w:val="002669A5"/>
    <w:rsid w:val="002720AF"/>
    <w:rsid w:val="002807F2"/>
    <w:rsid w:val="00280A3E"/>
    <w:rsid w:val="00280B5A"/>
    <w:rsid w:val="00281322"/>
    <w:rsid w:val="0028133A"/>
    <w:rsid w:val="00281E6D"/>
    <w:rsid w:val="0028365E"/>
    <w:rsid w:val="002849CC"/>
    <w:rsid w:val="00284D76"/>
    <w:rsid w:val="002877BC"/>
    <w:rsid w:val="002923CE"/>
    <w:rsid w:val="002A09A6"/>
    <w:rsid w:val="002A09ED"/>
    <w:rsid w:val="002A0CC6"/>
    <w:rsid w:val="002A10B0"/>
    <w:rsid w:val="002A112D"/>
    <w:rsid w:val="002A6449"/>
    <w:rsid w:val="002B054D"/>
    <w:rsid w:val="002B2E70"/>
    <w:rsid w:val="002B339F"/>
    <w:rsid w:val="002C098F"/>
    <w:rsid w:val="002C0F10"/>
    <w:rsid w:val="002C2095"/>
    <w:rsid w:val="002C4C68"/>
    <w:rsid w:val="002C4D8F"/>
    <w:rsid w:val="002C7F49"/>
    <w:rsid w:val="002D21B7"/>
    <w:rsid w:val="002D59FB"/>
    <w:rsid w:val="002E0353"/>
    <w:rsid w:val="002E1816"/>
    <w:rsid w:val="002E36F1"/>
    <w:rsid w:val="002E4A86"/>
    <w:rsid w:val="002E5F27"/>
    <w:rsid w:val="002E6F9C"/>
    <w:rsid w:val="00304515"/>
    <w:rsid w:val="0031741D"/>
    <w:rsid w:val="00317796"/>
    <w:rsid w:val="00331479"/>
    <w:rsid w:val="00333C75"/>
    <w:rsid w:val="003359AC"/>
    <w:rsid w:val="0035071E"/>
    <w:rsid w:val="00350E96"/>
    <w:rsid w:val="0035187C"/>
    <w:rsid w:val="0035201C"/>
    <w:rsid w:val="003532C1"/>
    <w:rsid w:val="0035488A"/>
    <w:rsid w:val="003555F9"/>
    <w:rsid w:val="00357F6E"/>
    <w:rsid w:val="00362CC9"/>
    <w:rsid w:val="003655AD"/>
    <w:rsid w:val="00366981"/>
    <w:rsid w:val="003720D2"/>
    <w:rsid w:val="0037389D"/>
    <w:rsid w:val="00375564"/>
    <w:rsid w:val="00376005"/>
    <w:rsid w:val="0038095F"/>
    <w:rsid w:val="00382F45"/>
    <w:rsid w:val="00384350"/>
    <w:rsid w:val="00384CED"/>
    <w:rsid w:val="003862C5"/>
    <w:rsid w:val="00390BBE"/>
    <w:rsid w:val="00395117"/>
    <w:rsid w:val="0039600D"/>
    <w:rsid w:val="003973C4"/>
    <w:rsid w:val="00397D98"/>
    <w:rsid w:val="003A06AC"/>
    <w:rsid w:val="003A1CFC"/>
    <w:rsid w:val="003A334B"/>
    <w:rsid w:val="003A4289"/>
    <w:rsid w:val="003B4665"/>
    <w:rsid w:val="003B52FC"/>
    <w:rsid w:val="003B6353"/>
    <w:rsid w:val="003C0E08"/>
    <w:rsid w:val="003C1FBF"/>
    <w:rsid w:val="003C3E71"/>
    <w:rsid w:val="003C45A9"/>
    <w:rsid w:val="003C54D5"/>
    <w:rsid w:val="003C66E8"/>
    <w:rsid w:val="003C7051"/>
    <w:rsid w:val="003C754C"/>
    <w:rsid w:val="003C7783"/>
    <w:rsid w:val="003D23BB"/>
    <w:rsid w:val="003D4010"/>
    <w:rsid w:val="003D4146"/>
    <w:rsid w:val="003D695E"/>
    <w:rsid w:val="003D70D3"/>
    <w:rsid w:val="003E2123"/>
    <w:rsid w:val="003E4BC0"/>
    <w:rsid w:val="003E6D0C"/>
    <w:rsid w:val="003F13EA"/>
    <w:rsid w:val="003F1539"/>
    <w:rsid w:val="003F6D2C"/>
    <w:rsid w:val="003F7C66"/>
    <w:rsid w:val="00400DC6"/>
    <w:rsid w:val="004022A6"/>
    <w:rsid w:val="00410FD0"/>
    <w:rsid w:val="004118A7"/>
    <w:rsid w:val="00412C19"/>
    <w:rsid w:val="0041438F"/>
    <w:rsid w:val="004211D7"/>
    <w:rsid w:val="004227CC"/>
    <w:rsid w:val="00423094"/>
    <w:rsid w:val="00425AE0"/>
    <w:rsid w:val="00425C20"/>
    <w:rsid w:val="00426F60"/>
    <w:rsid w:val="00432A89"/>
    <w:rsid w:val="00433DFA"/>
    <w:rsid w:val="00434D77"/>
    <w:rsid w:val="004366D7"/>
    <w:rsid w:val="00440632"/>
    <w:rsid w:val="00440935"/>
    <w:rsid w:val="004413F0"/>
    <w:rsid w:val="00441D19"/>
    <w:rsid w:val="00444BF4"/>
    <w:rsid w:val="00445224"/>
    <w:rsid w:val="004455CA"/>
    <w:rsid w:val="00455160"/>
    <w:rsid w:val="00456A1B"/>
    <w:rsid w:val="00457563"/>
    <w:rsid w:val="004605CD"/>
    <w:rsid w:val="00460818"/>
    <w:rsid w:val="004614DB"/>
    <w:rsid w:val="00461923"/>
    <w:rsid w:val="00461A14"/>
    <w:rsid w:val="004632A0"/>
    <w:rsid w:val="004657C7"/>
    <w:rsid w:val="00466638"/>
    <w:rsid w:val="00466E7F"/>
    <w:rsid w:val="00467D77"/>
    <w:rsid w:val="00471257"/>
    <w:rsid w:val="00473A8A"/>
    <w:rsid w:val="0047698A"/>
    <w:rsid w:val="004770C0"/>
    <w:rsid w:val="00487388"/>
    <w:rsid w:val="00487492"/>
    <w:rsid w:val="004A019F"/>
    <w:rsid w:val="004A0B14"/>
    <w:rsid w:val="004A0E9E"/>
    <w:rsid w:val="004A0EB8"/>
    <w:rsid w:val="004A2343"/>
    <w:rsid w:val="004A6547"/>
    <w:rsid w:val="004A7868"/>
    <w:rsid w:val="004B29BF"/>
    <w:rsid w:val="004B57A0"/>
    <w:rsid w:val="004B5922"/>
    <w:rsid w:val="004B758B"/>
    <w:rsid w:val="004B7AEB"/>
    <w:rsid w:val="004C0743"/>
    <w:rsid w:val="004C0F04"/>
    <w:rsid w:val="004C12DE"/>
    <w:rsid w:val="004C1498"/>
    <w:rsid w:val="004C38EC"/>
    <w:rsid w:val="004C3A08"/>
    <w:rsid w:val="004C6978"/>
    <w:rsid w:val="004D09F3"/>
    <w:rsid w:val="004D332E"/>
    <w:rsid w:val="004D4348"/>
    <w:rsid w:val="004D56A0"/>
    <w:rsid w:val="004D673D"/>
    <w:rsid w:val="004E3347"/>
    <w:rsid w:val="004E39C6"/>
    <w:rsid w:val="004E56AF"/>
    <w:rsid w:val="004F0CDE"/>
    <w:rsid w:val="004F2F4F"/>
    <w:rsid w:val="004F41D3"/>
    <w:rsid w:val="004F4581"/>
    <w:rsid w:val="004F5496"/>
    <w:rsid w:val="004F6023"/>
    <w:rsid w:val="004F64A8"/>
    <w:rsid w:val="005004E0"/>
    <w:rsid w:val="00503890"/>
    <w:rsid w:val="005060F1"/>
    <w:rsid w:val="005118A6"/>
    <w:rsid w:val="0051313D"/>
    <w:rsid w:val="00515242"/>
    <w:rsid w:val="00516143"/>
    <w:rsid w:val="0051654F"/>
    <w:rsid w:val="00516F3C"/>
    <w:rsid w:val="00520701"/>
    <w:rsid w:val="00522953"/>
    <w:rsid w:val="00524979"/>
    <w:rsid w:val="00525FF6"/>
    <w:rsid w:val="005275DB"/>
    <w:rsid w:val="00533754"/>
    <w:rsid w:val="0053572D"/>
    <w:rsid w:val="005373C7"/>
    <w:rsid w:val="00540A12"/>
    <w:rsid w:val="00546956"/>
    <w:rsid w:val="00546AF1"/>
    <w:rsid w:val="00547DE7"/>
    <w:rsid w:val="00553038"/>
    <w:rsid w:val="0055330F"/>
    <w:rsid w:val="0055586D"/>
    <w:rsid w:val="00555BFB"/>
    <w:rsid w:val="00556DFD"/>
    <w:rsid w:val="00562417"/>
    <w:rsid w:val="00564836"/>
    <w:rsid w:val="00566337"/>
    <w:rsid w:val="00575596"/>
    <w:rsid w:val="005769F6"/>
    <w:rsid w:val="00581348"/>
    <w:rsid w:val="00582026"/>
    <w:rsid w:val="00596F0B"/>
    <w:rsid w:val="00597603"/>
    <w:rsid w:val="005A339E"/>
    <w:rsid w:val="005A3518"/>
    <w:rsid w:val="005A5363"/>
    <w:rsid w:val="005A7042"/>
    <w:rsid w:val="005B1D15"/>
    <w:rsid w:val="005B28F3"/>
    <w:rsid w:val="005B540D"/>
    <w:rsid w:val="005B7D51"/>
    <w:rsid w:val="005C2F2A"/>
    <w:rsid w:val="005C71E6"/>
    <w:rsid w:val="005D183C"/>
    <w:rsid w:val="005D4B8F"/>
    <w:rsid w:val="005D59EE"/>
    <w:rsid w:val="005D6774"/>
    <w:rsid w:val="005D7EC6"/>
    <w:rsid w:val="005E5BBF"/>
    <w:rsid w:val="005E6718"/>
    <w:rsid w:val="005E765E"/>
    <w:rsid w:val="005F7681"/>
    <w:rsid w:val="005F788E"/>
    <w:rsid w:val="006005B8"/>
    <w:rsid w:val="006007BF"/>
    <w:rsid w:val="00601838"/>
    <w:rsid w:val="00603EAA"/>
    <w:rsid w:val="00606E6F"/>
    <w:rsid w:val="0061209E"/>
    <w:rsid w:val="00612BEE"/>
    <w:rsid w:val="00616E11"/>
    <w:rsid w:val="00616E1D"/>
    <w:rsid w:val="00617D07"/>
    <w:rsid w:val="00620C99"/>
    <w:rsid w:val="00622043"/>
    <w:rsid w:val="0062339E"/>
    <w:rsid w:val="0062436E"/>
    <w:rsid w:val="0062722E"/>
    <w:rsid w:val="0063161A"/>
    <w:rsid w:val="00631D67"/>
    <w:rsid w:val="006344D4"/>
    <w:rsid w:val="0063682A"/>
    <w:rsid w:val="00637FDD"/>
    <w:rsid w:val="00642977"/>
    <w:rsid w:val="0064553B"/>
    <w:rsid w:val="00645D61"/>
    <w:rsid w:val="00647C5E"/>
    <w:rsid w:val="00652E6B"/>
    <w:rsid w:val="00661845"/>
    <w:rsid w:val="00662918"/>
    <w:rsid w:val="00666457"/>
    <w:rsid w:val="00666ACC"/>
    <w:rsid w:val="00673497"/>
    <w:rsid w:val="0067629D"/>
    <w:rsid w:val="0067742B"/>
    <w:rsid w:val="006810BF"/>
    <w:rsid w:val="006824CC"/>
    <w:rsid w:val="00682A6F"/>
    <w:rsid w:val="00684100"/>
    <w:rsid w:val="0068466B"/>
    <w:rsid w:val="00686961"/>
    <w:rsid w:val="00687A42"/>
    <w:rsid w:val="00687FFD"/>
    <w:rsid w:val="006904BD"/>
    <w:rsid w:val="006964AA"/>
    <w:rsid w:val="006A12B3"/>
    <w:rsid w:val="006A2DB7"/>
    <w:rsid w:val="006A4840"/>
    <w:rsid w:val="006A5F66"/>
    <w:rsid w:val="006A70C1"/>
    <w:rsid w:val="006B370E"/>
    <w:rsid w:val="006B4453"/>
    <w:rsid w:val="006C1435"/>
    <w:rsid w:val="006C24EB"/>
    <w:rsid w:val="006C3310"/>
    <w:rsid w:val="006C7A20"/>
    <w:rsid w:val="006D4AEC"/>
    <w:rsid w:val="006D798A"/>
    <w:rsid w:val="006E244D"/>
    <w:rsid w:val="006E3C07"/>
    <w:rsid w:val="006E602C"/>
    <w:rsid w:val="006E6C51"/>
    <w:rsid w:val="006F10DC"/>
    <w:rsid w:val="006F1A21"/>
    <w:rsid w:val="006F2D76"/>
    <w:rsid w:val="006F3ECA"/>
    <w:rsid w:val="00700194"/>
    <w:rsid w:val="00700D45"/>
    <w:rsid w:val="00702AEF"/>
    <w:rsid w:val="00703DF6"/>
    <w:rsid w:val="00706E97"/>
    <w:rsid w:val="00706F75"/>
    <w:rsid w:val="0071044F"/>
    <w:rsid w:val="00711659"/>
    <w:rsid w:val="007139A8"/>
    <w:rsid w:val="007147E2"/>
    <w:rsid w:val="0071664F"/>
    <w:rsid w:val="00716DFE"/>
    <w:rsid w:val="007277B3"/>
    <w:rsid w:val="007308A9"/>
    <w:rsid w:val="00731B69"/>
    <w:rsid w:val="007349A5"/>
    <w:rsid w:val="007359B7"/>
    <w:rsid w:val="00740F33"/>
    <w:rsid w:val="00744396"/>
    <w:rsid w:val="00745272"/>
    <w:rsid w:val="00747771"/>
    <w:rsid w:val="00747778"/>
    <w:rsid w:val="00751D6C"/>
    <w:rsid w:val="0075293B"/>
    <w:rsid w:val="00754607"/>
    <w:rsid w:val="007559BD"/>
    <w:rsid w:val="0075611A"/>
    <w:rsid w:val="00757C58"/>
    <w:rsid w:val="007602F5"/>
    <w:rsid w:val="00761A14"/>
    <w:rsid w:val="007647FC"/>
    <w:rsid w:val="00770FD0"/>
    <w:rsid w:val="00775E6A"/>
    <w:rsid w:val="00776066"/>
    <w:rsid w:val="00777583"/>
    <w:rsid w:val="007776B6"/>
    <w:rsid w:val="00777D20"/>
    <w:rsid w:val="00785CF9"/>
    <w:rsid w:val="00787B14"/>
    <w:rsid w:val="007903C9"/>
    <w:rsid w:val="007904BE"/>
    <w:rsid w:val="00791B58"/>
    <w:rsid w:val="0079310D"/>
    <w:rsid w:val="00794CF0"/>
    <w:rsid w:val="00795138"/>
    <w:rsid w:val="00797588"/>
    <w:rsid w:val="007A0F09"/>
    <w:rsid w:val="007A5171"/>
    <w:rsid w:val="007A630C"/>
    <w:rsid w:val="007A668D"/>
    <w:rsid w:val="007B0548"/>
    <w:rsid w:val="007B2FC6"/>
    <w:rsid w:val="007B4083"/>
    <w:rsid w:val="007B4702"/>
    <w:rsid w:val="007B59CD"/>
    <w:rsid w:val="007C2966"/>
    <w:rsid w:val="007C48A4"/>
    <w:rsid w:val="007D3D58"/>
    <w:rsid w:val="007D5086"/>
    <w:rsid w:val="007D7DA2"/>
    <w:rsid w:val="007E005F"/>
    <w:rsid w:val="007E02A4"/>
    <w:rsid w:val="007E0488"/>
    <w:rsid w:val="007E06C1"/>
    <w:rsid w:val="007E111B"/>
    <w:rsid w:val="007E32A8"/>
    <w:rsid w:val="007E384F"/>
    <w:rsid w:val="007E4C64"/>
    <w:rsid w:val="007E5E3F"/>
    <w:rsid w:val="007F071A"/>
    <w:rsid w:val="007F1191"/>
    <w:rsid w:val="007F3C4F"/>
    <w:rsid w:val="007F66A0"/>
    <w:rsid w:val="00800F73"/>
    <w:rsid w:val="00802E8E"/>
    <w:rsid w:val="008079FB"/>
    <w:rsid w:val="00807ADA"/>
    <w:rsid w:val="008130D3"/>
    <w:rsid w:val="00814C1E"/>
    <w:rsid w:val="00815926"/>
    <w:rsid w:val="00816BA5"/>
    <w:rsid w:val="00816FF1"/>
    <w:rsid w:val="00823154"/>
    <w:rsid w:val="008244CC"/>
    <w:rsid w:val="008268C2"/>
    <w:rsid w:val="008333A4"/>
    <w:rsid w:val="00840BEF"/>
    <w:rsid w:val="00841E77"/>
    <w:rsid w:val="00843DB8"/>
    <w:rsid w:val="00844E11"/>
    <w:rsid w:val="00844E96"/>
    <w:rsid w:val="00852178"/>
    <w:rsid w:val="008528FC"/>
    <w:rsid w:val="00852D37"/>
    <w:rsid w:val="00855DCF"/>
    <w:rsid w:val="008560B7"/>
    <w:rsid w:val="00856AEB"/>
    <w:rsid w:val="00863DDB"/>
    <w:rsid w:val="00876D0D"/>
    <w:rsid w:val="00881830"/>
    <w:rsid w:val="008835D7"/>
    <w:rsid w:val="00886056"/>
    <w:rsid w:val="008904E9"/>
    <w:rsid w:val="0089477A"/>
    <w:rsid w:val="008A194D"/>
    <w:rsid w:val="008A20BB"/>
    <w:rsid w:val="008A3DE2"/>
    <w:rsid w:val="008A5DF0"/>
    <w:rsid w:val="008A7FE1"/>
    <w:rsid w:val="008B0407"/>
    <w:rsid w:val="008B2EC1"/>
    <w:rsid w:val="008B46A2"/>
    <w:rsid w:val="008B5B02"/>
    <w:rsid w:val="008C13FC"/>
    <w:rsid w:val="008C15E2"/>
    <w:rsid w:val="008C3182"/>
    <w:rsid w:val="008C3B5D"/>
    <w:rsid w:val="008E2D17"/>
    <w:rsid w:val="008E320B"/>
    <w:rsid w:val="008E7C42"/>
    <w:rsid w:val="008F4CCC"/>
    <w:rsid w:val="00901576"/>
    <w:rsid w:val="00902E84"/>
    <w:rsid w:val="00904C8C"/>
    <w:rsid w:val="00904F72"/>
    <w:rsid w:val="00906E73"/>
    <w:rsid w:val="00910118"/>
    <w:rsid w:val="00910958"/>
    <w:rsid w:val="009130BE"/>
    <w:rsid w:val="009131F6"/>
    <w:rsid w:val="00913419"/>
    <w:rsid w:val="00914F9A"/>
    <w:rsid w:val="00915BC1"/>
    <w:rsid w:val="00915E17"/>
    <w:rsid w:val="009177E1"/>
    <w:rsid w:val="009206E6"/>
    <w:rsid w:val="0092305C"/>
    <w:rsid w:val="009236FD"/>
    <w:rsid w:val="00923E96"/>
    <w:rsid w:val="00923FC2"/>
    <w:rsid w:val="00924205"/>
    <w:rsid w:val="009245CE"/>
    <w:rsid w:val="00925C22"/>
    <w:rsid w:val="0092660F"/>
    <w:rsid w:val="00926964"/>
    <w:rsid w:val="00927188"/>
    <w:rsid w:val="0092748D"/>
    <w:rsid w:val="00927C5E"/>
    <w:rsid w:val="00931BA0"/>
    <w:rsid w:val="00932662"/>
    <w:rsid w:val="00934C8E"/>
    <w:rsid w:val="00940D3B"/>
    <w:rsid w:val="00945817"/>
    <w:rsid w:val="00960973"/>
    <w:rsid w:val="00960D81"/>
    <w:rsid w:val="009625C8"/>
    <w:rsid w:val="00964B09"/>
    <w:rsid w:val="00970119"/>
    <w:rsid w:val="00974F75"/>
    <w:rsid w:val="0097547C"/>
    <w:rsid w:val="00975943"/>
    <w:rsid w:val="00981D16"/>
    <w:rsid w:val="009859D0"/>
    <w:rsid w:val="00987426"/>
    <w:rsid w:val="009874E9"/>
    <w:rsid w:val="00987EBE"/>
    <w:rsid w:val="00987F26"/>
    <w:rsid w:val="00991678"/>
    <w:rsid w:val="0099693E"/>
    <w:rsid w:val="009A1FA4"/>
    <w:rsid w:val="009A3A11"/>
    <w:rsid w:val="009A6877"/>
    <w:rsid w:val="009B21F5"/>
    <w:rsid w:val="009B362F"/>
    <w:rsid w:val="009B46EE"/>
    <w:rsid w:val="009B4DDE"/>
    <w:rsid w:val="009B76DC"/>
    <w:rsid w:val="009C076B"/>
    <w:rsid w:val="009C13FA"/>
    <w:rsid w:val="009D1172"/>
    <w:rsid w:val="009D271A"/>
    <w:rsid w:val="009D2E5C"/>
    <w:rsid w:val="009D30A7"/>
    <w:rsid w:val="009D5211"/>
    <w:rsid w:val="009E0711"/>
    <w:rsid w:val="009E4ECF"/>
    <w:rsid w:val="009E58B5"/>
    <w:rsid w:val="009E6FEF"/>
    <w:rsid w:val="009F0871"/>
    <w:rsid w:val="009F15A2"/>
    <w:rsid w:val="009F1EAF"/>
    <w:rsid w:val="00A010A0"/>
    <w:rsid w:val="00A04723"/>
    <w:rsid w:val="00A05534"/>
    <w:rsid w:val="00A061F2"/>
    <w:rsid w:val="00A14144"/>
    <w:rsid w:val="00A1734D"/>
    <w:rsid w:val="00A23871"/>
    <w:rsid w:val="00A31363"/>
    <w:rsid w:val="00A35681"/>
    <w:rsid w:val="00A41575"/>
    <w:rsid w:val="00A426AF"/>
    <w:rsid w:val="00A43939"/>
    <w:rsid w:val="00A51FCF"/>
    <w:rsid w:val="00A550E9"/>
    <w:rsid w:val="00A5728F"/>
    <w:rsid w:val="00A71CCB"/>
    <w:rsid w:val="00A777FA"/>
    <w:rsid w:val="00A81535"/>
    <w:rsid w:val="00A8163F"/>
    <w:rsid w:val="00A817A1"/>
    <w:rsid w:val="00A83DD6"/>
    <w:rsid w:val="00A91B7C"/>
    <w:rsid w:val="00A96591"/>
    <w:rsid w:val="00A972A4"/>
    <w:rsid w:val="00AA3F10"/>
    <w:rsid w:val="00AA6344"/>
    <w:rsid w:val="00AB197B"/>
    <w:rsid w:val="00AB3B53"/>
    <w:rsid w:val="00AB7E45"/>
    <w:rsid w:val="00AC1CD1"/>
    <w:rsid w:val="00AC6FD7"/>
    <w:rsid w:val="00AD17F4"/>
    <w:rsid w:val="00AD2100"/>
    <w:rsid w:val="00AD5497"/>
    <w:rsid w:val="00AD7B8D"/>
    <w:rsid w:val="00AE38AF"/>
    <w:rsid w:val="00AE522F"/>
    <w:rsid w:val="00AF1052"/>
    <w:rsid w:val="00AF2C69"/>
    <w:rsid w:val="00AF5C00"/>
    <w:rsid w:val="00AF6614"/>
    <w:rsid w:val="00AF6AD7"/>
    <w:rsid w:val="00B00134"/>
    <w:rsid w:val="00B036A4"/>
    <w:rsid w:val="00B04086"/>
    <w:rsid w:val="00B14C82"/>
    <w:rsid w:val="00B21663"/>
    <w:rsid w:val="00B21B23"/>
    <w:rsid w:val="00B2506E"/>
    <w:rsid w:val="00B251A9"/>
    <w:rsid w:val="00B271F7"/>
    <w:rsid w:val="00B3081A"/>
    <w:rsid w:val="00B316B8"/>
    <w:rsid w:val="00B377FD"/>
    <w:rsid w:val="00B41C39"/>
    <w:rsid w:val="00B5041D"/>
    <w:rsid w:val="00B51B66"/>
    <w:rsid w:val="00B53E43"/>
    <w:rsid w:val="00B56B22"/>
    <w:rsid w:val="00B631A0"/>
    <w:rsid w:val="00B652EF"/>
    <w:rsid w:val="00B74133"/>
    <w:rsid w:val="00B873E9"/>
    <w:rsid w:val="00B93576"/>
    <w:rsid w:val="00B936CC"/>
    <w:rsid w:val="00B93A50"/>
    <w:rsid w:val="00B95F96"/>
    <w:rsid w:val="00B97B50"/>
    <w:rsid w:val="00BA3120"/>
    <w:rsid w:val="00BA382A"/>
    <w:rsid w:val="00BA3EFA"/>
    <w:rsid w:val="00BB1C3F"/>
    <w:rsid w:val="00BB28E0"/>
    <w:rsid w:val="00BC0C13"/>
    <w:rsid w:val="00BC6DFD"/>
    <w:rsid w:val="00BD0BF8"/>
    <w:rsid w:val="00BD16DD"/>
    <w:rsid w:val="00BD32EC"/>
    <w:rsid w:val="00BD3806"/>
    <w:rsid w:val="00BD72D8"/>
    <w:rsid w:val="00BE2373"/>
    <w:rsid w:val="00BE4957"/>
    <w:rsid w:val="00BE5C7C"/>
    <w:rsid w:val="00BE5DA0"/>
    <w:rsid w:val="00BF0A02"/>
    <w:rsid w:val="00BF0BFB"/>
    <w:rsid w:val="00BF338E"/>
    <w:rsid w:val="00BF6234"/>
    <w:rsid w:val="00BF65A9"/>
    <w:rsid w:val="00C030F6"/>
    <w:rsid w:val="00C041A6"/>
    <w:rsid w:val="00C17519"/>
    <w:rsid w:val="00C20CEF"/>
    <w:rsid w:val="00C21C83"/>
    <w:rsid w:val="00C22A5E"/>
    <w:rsid w:val="00C22CF3"/>
    <w:rsid w:val="00C24119"/>
    <w:rsid w:val="00C31653"/>
    <w:rsid w:val="00C32887"/>
    <w:rsid w:val="00C351B5"/>
    <w:rsid w:val="00C40011"/>
    <w:rsid w:val="00C402AC"/>
    <w:rsid w:val="00C4483D"/>
    <w:rsid w:val="00C4621E"/>
    <w:rsid w:val="00C46A57"/>
    <w:rsid w:val="00C50C4F"/>
    <w:rsid w:val="00C50E9A"/>
    <w:rsid w:val="00C52DA7"/>
    <w:rsid w:val="00C54F77"/>
    <w:rsid w:val="00C558D4"/>
    <w:rsid w:val="00C6147F"/>
    <w:rsid w:val="00C65D53"/>
    <w:rsid w:val="00C67AE5"/>
    <w:rsid w:val="00C70C69"/>
    <w:rsid w:val="00C75B7F"/>
    <w:rsid w:val="00C81567"/>
    <w:rsid w:val="00C8188C"/>
    <w:rsid w:val="00C82C8C"/>
    <w:rsid w:val="00C95FF8"/>
    <w:rsid w:val="00CA0133"/>
    <w:rsid w:val="00CA3E51"/>
    <w:rsid w:val="00CA45A5"/>
    <w:rsid w:val="00CA4C66"/>
    <w:rsid w:val="00CA53E0"/>
    <w:rsid w:val="00CA56CB"/>
    <w:rsid w:val="00CA5859"/>
    <w:rsid w:val="00CA6366"/>
    <w:rsid w:val="00CA6668"/>
    <w:rsid w:val="00CB1EF0"/>
    <w:rsid w:val="00CB4E35"/>
    <w:rsid w:val="00CB5395"/>
    <w:rsid w:val="00CB7175"/>
    <w:rsid w:val="00CB7A32"/>
    <w:rsid w:val="00CC1237"/>
    <w:rsid w:val="00CC2FA0"/>
    <w:rsid w:val="00CC308A"/>
    <w:rsid w:val="00CC3B32"/>
    <w:rsid w:val="00CC4E7F"/>
    <w:rsid w:val="00CC7139"/>
    <w:rsid w:val="00CD5D87"/>
    <w:rsid w:val="00CD770A"/>
    <w:rsid w:val="00CE5058"/>
    <w:rsid w:val="00CE6767"/>
    <w:rsid w:val="00CE6F93"/>
    <w:rsid w:val="00CF77A5"/>
    <w:rsid w:val="00CF7B10"/>
    <w:rsid w:val="00D01472"/>
    <w:rsid w:val="00D13867"/>
    <w:rsid w:val="00D157C2"/>
    <w:rsid w:val="00D2028E"/>
    <w:rsid w:val="00D23D9F"/>
    <w:rsid w:val="00D256F7"/>
    <w:rsid w:val="00D2661D"/>
    <w:rsid w:val="00D30C3D"/>
    <w:rsid w:val="00D31F25"/>
    <w:rsid w:val="00D32FD9"/>
    <w:rsid w:val="00D33548"/>
    <w:rsid w:val="00D348A9"/>
    <w:rsid w:val="00D34C33"/>
    <w:rsid w:val="00D3517B"/>
    <w:rsid w:val="00D37A1A"/>
    <w:rsid w:val="00D41345"/>
    <w:rsid w:val="00D4237E"/>
    <w:rsid w:val="00D44A44"/>
    <w:rsid w:val="00D46322"/>
    <w:rsid w:val="00D46441"/>
    <w:rsid w:val="00D46A73"/>
    <w:rsid w:val="00D50332"/>
    <w:rsid w:val="00D50B7D"/>
    <w:rsid w:val="00D50F5E"/>
    <w:rsid w:val="00D543A5"/>
    <w:rsid w:val="00D5576A"/>
    <w:rsid w:val="00D60158"/>
    <w:rsid w:val="00D67919"/>
    <w:rsid w:val="00D73807"/>
    <w:rsid w:val="00D73D9C"/>
    <w:rsid w:val="00D74A4E"/>
    <w:rsid w:val="00D758C0"/>
    <w:rsid w:val="00D801EA"/>
    <w:rsid w:val="00D80EDD"/>
    <w:rsid w:val="00D877A4"/>
    <w:rsid w:val="00D878B9"/>
    <w:rsid w:val="00D90CA8"/>
    <w:rsid w:val="00D9173F"/>
    <w:rsid w:val="00D917AB"/>
    <w:rsid w:val="00D91ADA"/>
    <w:rsid w:val="00D92916"/>
    <w:rsid w:val="00D946A2"/>
    <w:rsid w:val="00DA08AE"/>
    <w:rsid w:val="00DA0BB2"/>
    <w:rsid w:val="00DB2B91"/>
    <w:rsid w:val="00DB2E0B"/>
    <w:rsid w:val="00DB388A"/>
    <w:rsid w:val="00DB51A3"/>
    <w:rsid w:val="00DB7033"/>
    <w:rsid w:val="00DB79B4"/>
    <w:rsid w:val="00DB7B1B"/>
    <w:rsid w:val="00DC0B68"/>
    <w:rsid w:val="00DC12C0"/>
    <w:rsid w:val="00DC18B4"/>
    <w:rsid w:val="00DC18BA"/>
    <w:rsid w:val="00DC1A7B"/>
    <w:rsid w:val="00DC6F3E"/>
    <w:rsid w:val="00DD5285"/>
    <w:rsid w:val="00DE419F"/>
    <w:rsid w:val="00DE4598"/>
    <w:rsid w:val="00DE5433"/>
    <w:rsid w:val="00DF0488"/>
    <w:rsid w:val="00DF3416"/>
    <w:rsid w:val="00DF34E5"/>
    <w:rsid w:val="00DF5A32"/>
    <w:rsid w:val="00E037E5"/>
    <w:rsid w:val="00E04FDE"/>
    <w:rsid w:val="00E05C40"/>
    <w:rsid w:val="00E1199A"/>
    <w:rsid w:val="00E15479"/>
    <w:rsid w:val="00E202C7"/>
    <w:rsid w:val="00E21B63"/>
    <w:rsid w:val="00E249E3"/>
    <w:rsid w:val="00E2752A"/>
    <w:rsid w:val="00E27EA4"/>
    <w:rsid w:val="00E31476"/>
    <w:rsid w:val="00E41D49"/>
    <w:rsid w:val="00E43097"/>
    <w:rsid w:val="00E44F8E"/>
    <w:rsid w:val="00E462D2"/>
    <w:rsid w:val="00E514C1"/>
    <w:rsid w:val="00E5297E"/>
    <w:rsid w:val="00E551A3"/>
    <w:rsid w:val="00E56F2A"/>
    <w:rsid w:val="00E60450"/>
    <w:rsid w:val="00E715E3"/>
    <w:rsid w:val="00E72F65"/>
    <w:rsid w:val="00E81A7B"/>
    <w:rsid w:val="00E8410F"/>
    <w:rsid w:val="00E85287"/>
    <w:rsid w:val="00E91D11"/>
    <w:rsid w:val="00E93A4C"/>
    <w:rsid w:val="00EA08F3"/>
    <w:rsid w:val="00EA4C89"/>
    <w:rsid w:val="00EA7A41"/>
    <w:rsid w:val="00EA7F60"/>
    <w:rsid w:val="00EB0E51"/>
    <w:rsid w:val="00EB3EB6"/>
    <w:rsid w:val="00EB4EA6"/>
    <w:rsid w:val="00EB562E"/>
    <w:rsid w:val="00EC01E5"/>
    <w:rsid w:val="00EC36AC"/>
    <w:rsid w:val="00EC3F92"/>
    <w:rsid w:val="00EC52DA"/>
    <w:rsid w:val="00ED591C"/>
    <w:rsid w:val="00EE0343"/>
    <w:rsid w:val="00EE0ED3"/>
    <w:rsid w:val="00EE1A51"/>
    <w:rsid w:val="00EE1B99"/>
    <w:rsid w:val="00EE7A17"/>
    <w:rsid w:val="00EF1A45"/>
    <w:rsid w:val="00EF3288"/>
    <w:rsid w:val="00EF3604"/>
    <w:rsid w:val="00EF36C6"/>
    <w:rsid w:val="00EF493D"/>
    <w:rsid w:val="00EF4B0F"/>
    <w:rsid w:val="00EF63D7"/>
    <w:rsid w:val="00EF6A8D"/>
    <w:rsid w:val="00EF7A8C"/>
    <w:rsid w:val="00F01EBD"/>
    <w:rsid w:val="00F038B4"/>
    <w:rsid w:val="00F05D5A"/>
    <w:rsid w:val="00F07A46"/>
    <w:rsid w:val="00F10C1C"/>
    <w:rsid w:val="00F14D91"/>
    <w:rsid w:val="00F21FC7"/>
    <w:rsid w:val="00F246EE"/>
    <w:rsid w:val="00F2481F"/>
    <w:rsid w:val="00F2688E"/>
    <w:rsid w:val="00F3027A"/>
    <w:rsid w:val="00F3095F"/>
    <w:rsid w:val="00F30E55"/>
    <w:rsid w:val="00F31B57"/>
    <w:rsid w:val="00F32FE1"/>
    <w:rsid w:val="00F34D50"/>
    <w:rsid w:val="00F3631E"/>
    <w:rsid w:val="00F36377"/>
    <w:rsid w:val="00F366EC"/>
    <w:rsid w:val="00F37B5A"/>
    <w:rsid w:val="00F37E69"/>
    <w:rsid w:val="00F43605"/>
    <w:rsid w:val="00F43870"/>
    <w:rsid w:val="00F44499"/>
    <w:rsid w:val="00F45721"/>
    <w:rsid w:val="00F4577C"/>
    <w:rsid w:val="00F60278"/>
    <w:rsid w:val="00F60D72"/>
    <w:rsid w:val="00F641FC"/>
    <w:rsid w:val="00F64353"/>
    <w:rsid w:val="00F65B0A"/>
    <w:rsid w:val="00F70C2E"/>
    <w:rsid w:val="00F72960"/>
    <w:rsid w:val="00F73D90"/>
    <w:rsid w:val="00F75A6D"/>
    <w:rsid w:val="00F76233"/>
    <w:rsid w:val="00F80C78"/>
    <w:rsid w:val="00F80F92"/>
    <w:rsid w:val="00F819C1"/>
    <w:rsid w:val="00F85297"/>
    <w:rsid w:val="00F8585F"/>
    <w:rsid w:val="00F916E0"/>
    <w:rsid w:val="00F938F0"/>
    <w:rsid w:val="00F9682C"/>
    <w:rsid w:val="00FA068A"/>
    <w:rsid w:val="00FA19ED"/>
    <w:rsid w:val="00FA3EB1"/>
    <w:rsid w:val="00FA526C"/>
    <w:rsid w:val="00FA586F"/>
    <w:rsid w:val="00FA5F15"/>
    <w:rsid w:val="00FA6604"/>
    <w:rsid w:val="00FA6AB9"/>
    <w:rsid w:val="00FA705C"/>
    <w:rsid w:val="00FA70F4"/>
    <w:rsid w:val="00FB4314"/>
    <w:rsid w:val="00FB585F"/>
    <w:rsid w:val="00FB7087"/>
    <w:rsid w:val="00FC1294"/>
    <w:rsid w:val="00FC2FA4"/>
    <w:rsid w:val="00FC3F9A"/>
    <w:rsid w:val="00FC6AC5"/>
    <w:rsid w:val="00FD0A15"/>
    <w:rsid w:val="00FD1A56"/>
    <w:rsid w:val="00FE3B21"/>
    <w:rsid w:val="00FE4D50"/>
    <w:rsid w:val="00FE5F67"/>
    <w:rsid w:val="00FE7228"/>
    <w:rsid w:val="00FF0240"/>
    <w:rsid w:val="00FF407E"/>
    <w:rsid w:val="00FF6ECD"/>
    <w:rsid w:val="00FF7E92"/>
    <w:rsid w:val="018DD33F"/>
    <w:rsid w:val="02B4C2B9"/>
    <w:rsid w:val="09F850C4"/>
    <w:rsid w:val="0A888235"/>
    <w:rsid w:val="0DC70C8F"/>
    <w:rsid w:val="0F62DCF0"/>
    <w:rsid w:val="1719557A"/>
    <w:rsid w:val="185699CB"/>
    <w:rsid w:val="19B4F8FE"/>
    <w:rsid w:val="1CFBB9BC"/>
    <w:rsid w:val="1DC4ABBE"/>
    <w:rsid w:val="2851B996"/>
    <w:rsid w:val="29DA6BA1"/>
    <w:rsid w:val="303FC008"/>
    <w:rsid w:val="307EDC84"/>
    <w:rsid w:val="33FD51EC"/>
    <w:rsid w:val="38097A15"/>
    <w:rsid w:val="3A78C962"/>
    <w:rsid w:val="3DA94723"/>
    <w:rsid w:val="3F7924EF"/>
    <w:rsid w:val="3F7C4EA4"/>
    <w:rsid w:val="412F8071"/>
    <w:rsid w:val="41950F57"/>
    <w:rsid w:val="42038ED6"/>
    <w:rsid w:val="44385CDD"/>
    <w:rsid w:val="4487313A"/>
    <w:rsid w:val="46094C2B"/>
    <w:rsid w:val="47D6D1AD"/>
    <w:rsid w:val="485838B6"/>
    <w:rsid w:val="4883AF2B"/>
    <w:rsid w:val="4A158A53"/>
    <w:rsid w:val="4BC3542E"/>
    <w:rsid w:val="4F395861"/>
    <w:rsid w:val="520DD9E4"/>
    <w:rsid w:val="55C8D7DD"/>
    <w:rsid w:val="562BEDF8"/>
    <w:rsid w:val="591BE6EF"/>
    <w:rsid w:val="59638EBA"/>
    <w:rsid w:val="5AD97AC2"/>
    <w:rsid w:val="5B891F7C"/>
    <w:rsid w:val="609E1C2B"/>
    <w:rsid w:val="62BC149C"/>
    <w:rsid w:val="638208C1"/>
    <w:rsid w:val="63C1558C"/>
    <w:rsid w:val="6449E1C6"/>
    <w:rsid w:val="64AD2AF9"/>
    <w:rsid w:val="6534CD02"/>
    <w:rsid w:val="66257EF5"/>
    <w:rsid w:val="6648FB5A"/>
    <w:rsid w:val="66B461B5"/>
    <w:rsid w:val="686C6DC4"/>
    <w:rsid w:val="6AB83919"/>
    <w:rsid w:val="7077DA14"/>
    <w:rsid w:val="732F6BE8"/>
    <w:rsid w:val="793BE793"/>
    <w:rsid w:val="7BC21FD6"/>
    <w:rsid w:val="7F1D58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9B2F2"/>
  <w15:docId w15:val="{C045C4F3-69A3-4E0B-9204-91D15527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35810"/>
    <w:rPr>
      <w:sz w:val="24"/>
      <w:szCs w:val="24"/>
    </w:rPr>
  </w:style>
  <w:style w:type="paragraph" w:styleId="Titolo2">
    <w:name w:val="heading 2"/>
    <w:basedOn w:val="Normale"/>
    <w:next w:val="Normale"/>
    <w:link w:val="Titolo2Carattere"/>
    <w:qFormat/>
    <w:rsid w:val="00DF3416"/>
    <w:pPr>
      <w:keepNext/>
      <w:outlineLvl w:val="1"/>
    </w:pPr>
    <w:rPr>
      <w:rFonts w:ascii="Arial" w:hAnsi="Arial" w:cs="Arial"/>
      <w:b/>
      <w:bCs/>
      <w:szCs w:val="20"/>
    </w:rPr>
  </w:style>
  <w:style w:type="paragraph" w:styleId="Titolo3">
    <w:name w:val="heading 3"/>
    <w:basedOn w:val="Normale"/>
    <w:next w:val="Normale"/>
    <w:link w:val="Titolo3Carattere"/>
    <w:qFormat/>
    <w:rsid w:val="00DF3416"/>
    <w:pPr>
      <w:keepNext/>
      <w:outlineLvl w:val="2"/>
    </w:pPr>
    <w:rPr>
      <w:rFonts w:ascii="Arial" w:hAnsi="Arial" w:cs="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35810"/>
    <w:pPr>
      <w:tabs>
        <w:tab w:val="center" w:pos="4819"/>
        <w:tab w:val="right" w:pos="9638"/>
      </w:tabs>
    </w:pPr>
  </w:style>
  <w:style w:type="paragraph" w:styleId="Pidipagina">
    <w:name w:val="footer"/>
    <w:basedOn w:val="Normale"/>
    <w:link w:val="PidipaginaCarattere"/>
    <w:rsid w:val="00035810"/>
    <w:pPr>
      <w:tabs>
        <w:tab w:val="center" w:pos="4819"/>
        <w:tab w:val="right" w:pos="9638"/>
      </w:tabs>
    </w:pPr>
  </w:style>
  <w:style w:type="character" w:styleId="Collegamentoipertestuale">
    <w:name w:val="Hyperlink"/>
    <w:uiPriority w:val="99"/>
    <w:rsid w:val="00035810"/>
    <w:rPr>
      <w:color w:val="0000FF"/>
      <w:u w:val="single"/>
    </w:rPr>
  </w:style>
  <w:style w:type="character" w:styleId="Collegamentovisitato">
    <w:name w:val="FollowedHyperlink"/>
    <w:rsid w:val="00035810"/>
    <w:rPr>
      <w:color w:val="800080"/>
      <w:u w:val="single"/>
    </w:rPr>
  </w:style>
  <w:style w:type="character" w:customStyle="1" w:styleId="Titolo2Carattere">
    <w:name w:val="Titolo 2 Carattere"/>
    <w:link w:val="Titolo2"/>
    <w:rsid w:val="00DF3416"/>
    <w:rPr>
      <w:rFonts w:ascii="Arial" w:hAnsi="Arial" w:cs="Arial"/>
      <w:b/>
      <w:bCs/>
      <w:sz w:val="24"/>
    </w:rPr>
  </w:style>
  <w:style w:type="character" w:customStyle="1" w:styleId="Titolo3Carattere">
    <w:name w:val="Titolo 3 Carattere"/>
    <w:link w:val="Titolo3"/>
    <w:rsid w:val="00DF3416"/>
    <w:rPr>
      <w:rFonts w:ascii="Arial" w:hAnsi="Arial" w:cs="Arial"/>
      <w:sz w:val="24"/>
    </w:rPr>
  </w:style>
  <w:style w:type="paragraph" w:styleId="Testofumetto">
    <w:name w:val="Balloon Text"/>
    <w:basedOn w:val="Normale"/>
    <w:link w:val="TestofumettoCarattere"/>
    <w:semiHidden/>
    <w:unhideWhenUsed/>
    <w:rsid w:val="00DF3416"/>
    <w:rPr>
      <w:rFonts w:ascii="Segoe UI" w:hAnsi="Segoe UI" w:cs="Segoe UI"/>
      <w:sz w:val="18"/>
      <w:szCs w:val="18"/>
    </w:rPr>
  </w:style>
  <w:style w:type="character" w:customStyle="1" w:styleId="TestofumettoCarattere">
    <w:name w:val="Testo fumetto Carattere"/>
    <w:link w:val="Testofumetto"/>
    <w:semiHidden/>
    <w:rsid w:val="00DF3416"/>
    <w:rPr>
      <w:rFonts w:ascii="Segoe UI" w:hAnsi="Segoe UI" w:cs="Segoe UI"/>
      <w:sz w:val="18"/>
      <w:szCs w:val="18"/>
    </w:rPr>
  </w:style>
  <w:style w:type="character" w:customStyle="1" w:styleId="Menzionenonrisolta1">
    <w:name w:val="Menzione non risolta1"/>
    <w:uiPriority w:val="99"/>
    <w:semiHidden/>
    <w:unhideWhenUsed/>
    <w:rsid w:val="00174D1A"/>
    <w:rPr>
      <w:color w:val="605E5C"/>
      <w:shd w:val="clear" w:color="auto" w:fill="E1DFDD"/>
    </w:rPr>
  </w:style>
  <w:style w:type="table" w:styleId="Grigliatabella">
    <w:name w:val="Table Grid"/>
    <w:basedOn w:val="Tabellanormale"/>
    <w:rsid w:val="00DE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7904BE"/>
    <w:rPr>
      <w:rFonts w:ascii="SimSun" w:eastAsia="SimSun" w:hAnsi="SimSun"/>
      <w:lang w:eastAsia="zh-CN"/>
    </w:rPr>
  </w:style>
  <w:style w:type="paragraph" w:customStyle="1" w:styleId="Normale1">
    <w:name w:val="Normale1"/>
    <w:rsid w:val="00777583"/>
    <w:rPr>
      <w:color w:val="000000"/>
      <w:sz w:val="24"/>
      <w:szCs w:val="24"/>
      <w:u w:color="000000"/>
    </w:rPr>
  </w:style>
  <w:style w:type="table" w:customStyle="1" w:styleId="Tabellasemplice-11">
    <w:name w:val="Tabella semplice - 11"/>
    <w:basedOn w:val="Tabellanormale"/>
    <w:uiPriority w:val="41"/>
    <w:rsid w:val="00BF33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foelenco">
    <w:name w:val="List Paragraph"/>
    <w:basedOn w:val="Normale"/>
    <w:uiPriority w:val="34"/>
    <w:qFormat/>
    <w:rsid w:val="00C31653"/>
    <w:pPr>
      <w:ind w:left="720"/>
    </w:pPr>
    <w:rPr>
      <w:rFonts w:ascii="Calibri" w:eastAsiaTheme="minorHAnsi" w:hAnsi="Calibri" w:cs="Calibri"/>
      <w:sz w:val="22"/>
      <w:szCs w:val="22"/>
    </w:rPr>
  </w:style>
  <w:style w:type="paragraph" w:styleId="Testonotaapidipagina">
    <w:name w:val="footnote text"/>
    <w:basedOn w:val="Normale"/>
    <w:link w:val="TestonotaapidipaginaCarattere"/>
    <w:semiHidden/>
    <w:unhideWhenUsed/>
    <w:rsid w:val="00A14144"/>
    <w:rPr>
      <w:sz w:val="20"/>
      <w:szCs w:val="20"/>
    </w:rPr>
  </w:style>
  <w:style w:type="character" w:customStyle="1" w:styleId="TestonotaapidipaginaCarattere">
    <w:name w:val="Testo nota a piè di pagina Carattere"/>
    <w:basedOn w:val="Carpredefinitoparagrafo"/>
    <w:link w:val="Testonotaapidipagina"/>
    <w:semiHidden/>
    <w:rsid w:val="00A14144"/>
  </w:style>
  <w:style w:type="character" w:styleId="Rimandonotaapidipagina">
    <w:name w:val="footnote reference"/>
    <w:basedOn w:val="Carpredefinitoparagrafo"/>
    <w:semiHidden/>
    <w:unhideWhenUsed/>
    <w:rsid w:val="00A14144"/>
    <w:rPr>
      <w:vertAlign w:val="superscript"/>
    </w:rPr>
  </w:style>
  <w:style w:type="character" w:styleId="Rimandocommento">
    <w:name w:val="annotation reference"/>
    <w:basedOn w:val="Carpredefinitoparagrafo"/>
    <w:semiHidden/>
    <w:unhideWhenUsed/>
    <w:rsid w:val="00A14144"/>
    <w:rPr>
      <w:sz w:val="16"/>
      <w:szCs w:val="16"/>
    </w:rPr>
  </w:style>
  <w:style w:type="paragraph" w:styleId="Testocommento">
    <w:name w:val="annotation text"/>
    <w:basedOn w:val="Normale"/>
    <w:link w:val="TestocommentoCarattere"/>
    <w:semiHidden/>
    <w:unhideWhenUsed/>
    <w:rsid w:val="00A14144"/>
    <w:rPr>
      <w:sz w:val="20"/>
      <w:szCs w:val="20"/>
    </w:rPr>
  </w:style>
  <w:style w:type="character" w:customStyle="1" w:styleId="TestocommentoCarattere">
    <w:name w:val="Testo commento Carattere"/>
    <w:basedOn w:val="Carpredefinitoparagrafo"/>
    <w:link w:val="Testocommento"/>
    <w:semiHidden/>
    <w:rsid w:val="00A14144"/>
  </w:style>
  <w:style w:type="paragraph" w:styleId="Soggettocommento">
    <w:name w:val="annotation subject"/>
    <w:basedOn w:val="Testocommento"/>
    <w:next w:val="Testocommento"/>
    <w:link w:val="SoggettocommentoCarattere"/>
    <w:semiHidden/>
    <w:unhideWhenUsed/>
    <w:rsid w:val="00A14144"/>
    <w:rPr>
      <w:b/>
      <w:bCs/>
    </w:rPr>
  </w:style>
  <w:style w:type="character" w:customStyle="1" w:styleId="SoggettocommentoCarattere">
    <w:name w:val="Soggetto commento Carattere"/>
    <w:basedOn w:val="TestocommentoCarattere"/>
    <w:link w:val="Soggettocommento"/>
    <w:semiHidden/>
    <w:rsid w:val="00A14144"/>
    <w:rPr>
      <w:b/>
      <w:bCs/>
    </w:rPr>
  </w:style>
  <w:style w:type="paragraph" w:styleId="Revisione">
    <w:name w:val="Revision"/>
    <w:hidden/>
    <w:uiPriority w:val="99"/>
    <w:semiHidden/>
    <w:rsid w:val="00F72960"/>
    <w:rPr>
      <w:sz w:val="24"/>
      <w:szCs w:val="24"/>
    </w:rPr>
  </w:style>
  <w:style w:type="character" w:customStyle="1" w:styleId="PidipaginaCarattere">
    <w:name w:val="Piè di pagina Carattere"/>
    <w:basedOn w:val="Carpredefinitoparagrafo"/>
    <w:link w:val="Pidipagina"/>
    <w:rsid w:val="00815926"/>
    <w:rPr>
      <w:sz w:val="24"/>
      <w:szCs w:val="24"/>
    </w:rPr>
  </w:style>
  <w:style w:type="character" w:customStyle="1" w:styleId="Menzionenonrisolta2">
    <w:name w:val="Menzione non risolta2"/>
    <w:basedOn w:val="Carpredefinitoparagrafo"/>
    <w:uiPriority w:val="99"/>
    <w:semiHidden/>
    <w:unhideWhenUsed/>
    <w:rsid w:val="00EB562E"/>
    <w:rPr>
      <w:color w:val="605E5C"/>
      <w:shd w:val="clear" w:color="auto" w:fill="E1DFDD"/>
    </w:rPr>
  </w:style>
  <w:style w:type="paragraph" w:customStyle="1" w:styleId="Default">
    <w:name w:val="Default"/>
    <w:rsid w:val="002C098F"/>
    <w:pPr>
      <w:autoSpaceDE w:val="0"/>
      <w:autoSpaceDN w:val="0"/>
      <w:adjustRightInd w:val="0"/>
    </w:pPr>
    <w:rPr>
      <w:rFonts w:ascii="Arial" w:eastAsiaTheme="minorHAnsi" w:hAnsi="Arial" w:cs="Arial"/>
      <w:color w:val="000000"/>
      <w:sz w:val="24"/>
      <w:szCs w:val="24"/>
      <w:lang w:eastAsia="en-US"/>
    </w:rPr>
  </w:style>
  <w:style w:type="table" w:customStyle="1" w:styleId="Grigliatabella1">
    <w:name w:val="Griglia tabella1"/>
    <w:basedOn w:val="Tabellanormale"/>
    <w:next w:val="Grigliatabella"/>
    <w:uiPriority w:val="39"/>
    <w:rsid w:val="002C4D8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9C1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6976">
      <w:bodyDiv w:val="1"/>
      <w:marLeft w:val="0"/>
      <w:marRight w:val="0"/>
      <w:marTop w:val="0"/>
      <w:marBottom w:val="0"/>
      <w:divBdr>
        <w:top w:val="none" w:sz="0" w:space="0" w:color="auto"/>
        <w:left w:val="none" w:sz="0" w:space="0" w:color="auto"/>
        <w:bottom w:val="none" w:sz="0" w:space="0" w:color="auto"/>
        <w:right w:val="none" w:sz="0" w:space="0" w:color="auto"/>
      </w:divBdr>
    </w:div>
    <w:div w:id="497160721">
      <w:bodyDiv w:val="1"/>
      <w:marLeft w:val="0"/>
      <w:marRight w:val="0"/>
      <w:marTop w:val="0"/>
      <w:marBottom w:val="0"/>
      <w:divBdr>
        <w:top w:val="none" w:sz="0" w:space="0" w:color="auto"/>
        <w:left w:val="none" w:sz="0" w:space="0" w:color="auto"/>
        <w:bottom w:val="none" w:sz="0" w:space="0" w:color="auto"/>
        <w:right w:val="none" w:sz="0" w:space="0" w:color="auto"/>
      </w:divBdr>
    </w:div>
    <w:div w:id="570769510">
      <w:bodyDiv w:val="1"/>
      <w:marLeft w:val="0"/>
      <w:marRight w:val="0"/>
      <w:marTop w:val="0"/>
      <w:marBottom w:val="0"/>
      <w:divBdr>
        <w:top w:val="none" w:sz="0" w:space="0" w:color="auto"/>
        <w:left w:val="none" w:sz="0" w:space="0" w:color="auto"/>
        <w:bottom w:val="none" w:sz="0" w:space="0" w:color="auto"/>
        <w:right w:val="none" w:sz="0" w:space="0" w:color="auto"/>
      </w:divBdr>
    </w:div>
    <w:div w:id="582295435">
      <w:bodyDiv w:val="1"/>
      <w:marLeft w:val="0"/>
      <w:marRight w:val="0"/>
      <w:marTop w:val="0"/>
      <w:marBottom w:val="0"/>
      <w:divBdr>
        <w:top w:val="none" w:sz="0" w:space="0" w:color="auto"/>
        <w:left w:val="none" w:sz="0" w:space="0" w:color="auto"/>
        <w:bottom w:val="none" w:sz="0" w:space="0" w:color="auto"/>
        <w:right w:val="none" w:sz="0" w:space="0" w:color="auto"/>
      </w:divBdr>
    </w:div>
    <w:div w:id="609625315">
      <w:bodyDiv w:val="1"/>
      <w:marLeft w:val="0"/>
      <w:marRight w:val="0"/>
      <w:marTop w:val="0"/>
      <w:marBottom w:val="0"/>
      <w:divBdr>
        <w:top w:val="none" w:sz="0" w:space="0" w:color="auto"/>
        <w:left w:val="none" w:sz="0" w:space="0" w:color="auto"/>
        <w:bottom w:val="none" w:sz="0" w:space="0" w:color="auto"/>
        <w:right w:val="none" w:sz="0" w:space="0" w:color="auto"/>
      </w:divBdr>
    </w:div>
    <w:div w:id="705831558">
      <w:bodyDiv w:val="1"/>
      <w:marLeft w:val="0"/>
      <w:marRight w:val="0"/>
      <w:marTop w:val="0"/>
      <w:marBottom w:val="0"/>
      <w:divBdr>
        <w:top w:val="none" w:sz="0" w:space="0" w:color="auto"/>
        <w:left w:val="none" w:sz="0" w:space="0" w:color="auto"/>
        <w:bottom w:val="none" w:sz="0" w:space="0" w:color="auto"/>
        <w:right w:val="none" w:sz="0" w:space="0" w:color="auto"/>
      </w:divBdr>
    </w:div>
    <w:div w:id="749039205">
      <w:bodyDiv w:val="1"/>
      <w:marLeft w:val="0"/>
      <w:marRight w:val="0"/>
      <w:marTop w:val="0"/>
      <w:marBottom w:val="0"/>
      <w:divBdr>
        <w:top w:val="none" w:sz="0" w:space="0" w:color="auto"/>
        <w:left w:val="none" w:sz="0" w:space="0" w:color="auto"/>
        <w:bottom w:val="none" w:sz="0" w:space="0" w:color="auto"/>
        <w:right w:val="none" w:sz="0" w:space="0" w:color="auto"/>
      </w:divBdr>
    </w:div>
    <w:div w:id="800460765">
      <w:bodyDiv w:val="1"/>
      <w:marLeft w:val="0"/>
      <w:marRight w:val="0"/>
      <w:marTop w:val="0"/>
      <w:marBottom w:val="0"/>
      <w:divBdr>
        <w:top w:val="none" w:sz="0" w:space="0" w:color="auto"/>
        <w:left w:val="none" w:sz="0" w:space="0" w:color="auto"/>
        <w:bottom w:val="none" w:sz="0" w:space="0" w:color="auto"/>
        <w:right w:val="none" w:sz="0" w:space="0" w:color="auto"/>
      </w:divBdr>
    </w:div>
    <w:div w:id="822746271">
      <w:bodyDiv w:val="1"/>
      <w:marLeft w:val="0"/>
      <w:marRight w:val="0"/>
      <w:marTop w:val="0"/>
      <w:marBottom w:val="0"/>
      <w:divBdr>
        <w:top w:val="none" w:sz="0" w:space="0" w:color="auto"/>
        <w:left w:val="none" w:sz="0" w:space="0" w:color="auto"/>
        <w:bottom w:val="none" w:sz="0" w:space="0" w:color="auto"/>
        <w:right w:val="none" w:sz="0" w:space="0" w:color="auto"/>
      </w:divBdr>
    </w:div>
    <w:div w:id="863596919">
      <w:bodyDiv w:val="1"/>
      <w:marLeft w:val="0"/>
      <w:marRight w:val="0"/>
      <w:marTop w:val="0"/>
      <w:marBottom w:val="0"/>
      <w:divBdr>
        <w:top w:val="none" w:sz="0" w:space="0" w:color="auto"/>
        <w:left w:val="none" w:sz="0" w:space="0" w:color="auto"/>
        <w:bottom w:val="none" w:sz="0" w:space="0" w:color="auto"/>
        <w:right w:val="none" w:sz="0" w:space="0" w:color="auto"/>
      </w:divBdr>
    </w:div>
    <w:div w:id="969435188">
      <w:bodyDiv w:val="1"/>
      <w:marLeft w:val="0"/>
      <w:marRight w:val="0"/>
      <w:marTop w:val="0"/>
      <w:marBottom w:val="0"/>
      <w:divBdr>
        <w:top w:val="none" w:sz="0" w:space="0" w:color="auto"/>
        <w:left w:val="none" w:sz="0" w:space="0" w:color="auto"/>
        <w:bottom w:val="none" w:sz="0" w:space="0" w:color="auto"/>
        <w:right w:val="none" w:sz="0" w:space="0" w:color="auto"/>
      </w:divBdr>
    </w:div>
    <w:div w:id="1044527952">
      <w:bodyDiv w:val="1"/>
      <w:marLeft w:val="0"/>
      <w:marRight w:val="0"/>
      <w:marTop w:val="0"/>
      <w:marBottom w:val="0"/>
      <w:divBdr>
        <w:top w:val="none" w:sz="0" w:space="0" w:color="auto"/>
        <w:left w:val="none" w:sz="0" w:space="0" w:color="auto"/>
        <w:bottom w:val="none" w:sz="0" w:space="0" w:color="auto"/>
        <w:right w:val="none" w:sz="0" w:space="0" w:color="auto"/>
      </w:divBdr>
    </w:div>
    <w:div w:id="1106578733">
      <w:bodyDiv w:val="1"/>
      <w:marLeft w:val="0"/>
      <w:marRight w:val="0"/>
      <w:marTop w:val="0"/>
      <w:marBottom w:val="0"/>
      <w:divBdr>
        <w:top w:val="none" w:sz="0" w:space="0" w:color="auto"/>
        <w:left w:val="none" w:sz="0" w:space="0" w:color="auto"/>
        <w:bottom w:val="none" w:sz="0" w:space="0" w:color="auto"/>
        <w:right w:val="none" w:sz="0" w:space="0" w:color="auto"/>
      </w:divBdr>
    </w:div>
    <w:div w:id="1131292440">
      <w:bodyDiv w:val="1"/>
      <w:marLeft w:val="0"/>
      <w:marRight w:val="0"/>
      <w:marTop w:val="0"/>
      <w:marBottom w:val="0"/>
      <w:divBdr>
        <w:top w:val="none" w:sz="0" w:space="0" w:color="auto"/>
        <w:left w:val="none" w:sz="0" w:space="0" w:color="auto"/>
        <w:bottom w:val="none" w:sz="0" w:space="0" w:color="auto"/>
        <w:right w:val="none" w:sz="0" w:space="0" w:color="auto"/>
      </w:divBdr>
    </w:div>
    <w:div w:id="1225751407">
      <w:bodyDiv w:val="1"/>
      <w:marLeft w:val="0"/>
      <w:marRight w:val="0"/>
      <w:marTop w:val="0"/>
      <w:marBottom w:val="0"/>
      <w:divBdr>
        <w:top w:val="none" w:sz="0" w:space="0" w:color="auto"/>
        <w:left w:val="none" w:sz="0" w:space="0" w:color="auto"/>
        <w:bottom w:val="none" w:sz="0" w:space="0" w:color="auto"/>
        <w:right w:val="none" w:sz="0" w:space="0" w:color="auto"/>
      </w:divBdr>
    </w:div>
    <w:div w:id="1289166130">
      <w:bodyDiv w:val="1"/>
      <w:marLeft w:val="0"/>
      <w:marRight w:val="0"/>
      <w:marTop w:val="0"/>
      <w:marBottom w:val="0"/>
      <w:divBdr>
        <w:top w:val="none" w:sz="0" w:space="0" w:color="auto"/>
        <w:left w:val="none" w:sz="0" w:space="0" w:color="auto"/>
        <w:bottom w:val="none" w:sz="0" w:space="0" w:color="auto"/>
        <w:right w:val="none" w:sz="0" w:space="0" w:color="auto"/>
      </w:divBdr>
    </w:div>
    <w:div w:id="1435785916">
      <w:bodyDiv w:val="1"/>
      <w:marLeft w:val="0"/>
      <w:marRight w:val="0"/>
      <w:marTop w:val="0"/>
      <w:marBottom w:val="0"/>
      <w:divBdr>
        <w:top w:val="none" w:sz="0" w:space="0" w:color="auto"/>
        <w:left w:val="none" w:sz="0" w:space="0" w:color="auto"/>
        <w:bottom w:val="none" w:sz="0" w:space="0" w:color="auto"/>
        <w:right w:val="none" w:sz="0" w:space="0" w:color="auto"/>
      </w:divBdr>
    </w:div>
    <w:div w:id="1529373191">
      <w:bodyDiv w:val="1"/>
      <w:marLeft w:val="0"/>
      <w:marRight w:val="0"/>
      <w:marTop w:val="0"/>
      <w:marBottom w:val="0"/>
      <w:divBdr>
        <w:top w:val="none" w:sz="0" w:space="0" w:color="auto"/>
        <w:left w:val="none" w:sz="0" w:space="0" w:color="auto"/>
        <w:bottom w:val="none" w:sz="0" w:space="0" w:color="auto"/>
        <w:right w:val="none" w:sz="0" w:space="0" w:color="auto"/>
      </w:divBdr>
    </w:div>
    <w:div w:id="1644578469">
      <w:bodyDiv w:val="1"/>
      <w:marLeft w:val="0"/>
      <w:marRight w:val="0"/>
      <w:marTop w:val="0"/>
      <w:marBottom w:val="0"/>
      <w:divBdr>
        <w:top w:val="none" w:sz="0" w:space="0" w:color="auto"/>
        <w:left w:val="none" w:sz="0" w:space="0" w:color="auto"/>
        <w:bottom w:val="none" w:sz="0" w:space="0" w:color="auto"/>
        <w:right w:val="none" w:sz="0" w:space="0" w:color="auto"/>
      </w:divBdr>
    </w:div>
    <w:div w:id="1668897419">
      <w:bodyDiv w:val="1"/>
      <w:marLeft w:val="0"/>
      <w:marRight w:val="0"/>
      <w:marTop w:val="0"/>
      <w:marBottom w:val="0"/>
      <w:divBdr>
        <w:top w:val="none" w:sz="0" w:space="0" w:color="auto"/>
        <w:left w:val="none" w:sz="0" w:space="0" w:color="auto"/>
        <w:bottom w:val="none" w:sz="0" w:space="0" w:color="auto"/>
        <w:right w:val="none" w:sz="0" w:space="0" w:color="auto"/>
      </w:divBdr>
    </w:div>
    <w:div w:id="1697386453">
      <w:bodyDiv w:val="1"/>
      <w:marLeft w:val="0"/>
      <w:marRight w:val="0"/>
      <w:marTop w:val="0"/>
      <w:marBottom w:val="0"/>
      <w:divBdr>
        <w:top w:val="none" w:sz="0" w:space="0" w:color="auto"/>
        <w:left w:val="none" w:sz="0" w:space="0" w:color="auto"/>
        <w:bottom w:val="none" w:sz="0" w:space="0" w:color="auto"/>
        <w:right w:val="none" w:sz="0" w:space="0" w:color="auto"/>
      </w:divBdr>
    </w:div>
    <w:div w:id="1722826525">
      <w:bodyDiv w:val="1"/>
      <w:marLeft w:val="0"/>
      <w:marRight w:val="0"/>
      <w:marTop w:val="0"/>
      <w:marBottom w:val="0"/>
      <w:divBdr>
        <w:top w:val="none" w:sz="0" w:space="0" w:color="auto"/>
        <w:left w:val="none" w:sz="0" w:space="0" w:color="auto"/>
        <w:bottom w:val="none" w:sz="0" w:space="0" w:color="auto"/>
        <w:right w:val="none" w:sz="0" w:space="0" w:color="auto"/>
      </w:divBdr>
    </w:div>
    <w:div w:id="2058310453">
      <w:bodyDiv w:val="1"/>
      <w:marLeft w:val="0"/>
      <w:marRight w:val="0"/>
      <w:marTop w:val="0"/>
      <w:marBottom w:val="0"/>
      <w:divBdr>
        <w:top w:val="none" w:sz="0" w:space="0" w:color="auto"/>
        <w:left w:val="none" w:sz="0" w:space="0" w:color="auto"/>
        <w:bottom w:val="none" w:sz="0" w:space="0" w:color="auto"/>
        <w:right w:val="none" w:sz="0" w:space="0" w:color="auto"/>
      </w:divBdr>
    </w:div>
    <w:div w:id="2073844831">
      <w:bodyDiv w:val="1"/>
      <w:marLeft w:val="0"/>
      <w:marRight w:val="0"/>
      <w:marTop w:val="0"/>
      <w:marBottom w:val="0"/>
      <w:divBdr>
        <w:top w:val="none" w:sz="0" w:space="0" w:color="auto"/>
        <w:left w:val="none" w:sz="0" w:space="0" w:color="auto"/>
        <w:bottom w:val="none" w:sz="0" w:space="0" w:color="auto"/>
        <w:right w:val="none" w:sz="0" w:space="0" w:color="auto"/>
      </w:divBdr>
    </w:div>
    <w:div w:id="2081560229">
      <w:bodyDiv w:val="1"/>
      <w:marLeft w:val="0"/>
      <w:marRight w:val="0"/>
      <w:marTop w:val="0"/>
      <w:marBottom w:val="0"/>
      <w:divBdr>
        <w:top w:val="none" w:sz="0" w:space="0" w:color="auto"/>
        <w:left w:val="none" w:sz="0" w:space="0" w:color="auto"/>
        <w:bottom w:val="none" w:sz="0" w:space="0" w:color="auto"/>
        <w:right w:val="none" w:sz="0" w:space="0" w:color="auto"/>
      </w:divBdr>
    </w:div>
    <w:div w:id="2096129657">
      <w:bodyDiv w:val="1"/>
      <w:marLeft w:val="0"/>
      <w:marRight w:val="0"/>
      <w:marTop w:val="0"/>
      <w:marBottom w:val="0"/>
      <w:divBdr>
        <w:top w:val="none" w:sz="0" w:space="0" w:color="auto"/>
        <w:left w:val="none" w:sz="0" w:space="0" w:color="auto"/>
        <w:bottom w:val="none" w:sz="0" w:space="0" w:color="auto"/>
        <w:right w:val="none" w:sz="0" w:space="0" w:color="auto"/>
      </w:divBdr>
    </w:div>
    <w:div w:id="21462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esco.dantonio@integraesim.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marzocchipomp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a.zuccherini@cdr-communication.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zocchipompe.com" TargetMode="External"/><Relationship Id="rId5" Type="http://schemas.openxmlformats.org/officeDocument/2006/relationships/numbering" Target="numbering.xml"/><Relationship Id="rId15" Type="http://schemas.openxmlformats.org/officeDocument/2006/relationships/hyperlink" Target="mailto:paola.buratti@cdr-communication.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a.comi@integraesi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ghi0.MARZOCCHIGRP\AppData\Roaming\Microsoft\Templates\Lettera%20Marzocchi%20Pompe%20Colo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853A5A4E328A04F85AFAE379273ECDA" ma:contentTypeVersion="16" ma:contentTypeDescription="Creare un nuovo documento." ma:contentTypeScope="" ma:versionID="2442324a8746b23d11bf2f8e4407cadb">
  <xsd:schema xmlns:xsd="http://www.w3.org/2001/XMLSchema" xmlns:xs="http://www.w3.org/2001/XMLSchema" xmlns:p="http://schemas.microsoft.com/office/2006/metadata/properties" xmlns:ns2="c88dbd0b-65e1-4b85-b489-50163b7dc02b" xmlns:ns3="a7f08c4d-6048-4487-adca-bcca25c3045d" targetNamespace="http://schemas.microsoft.com/office/2006/metadata/properties" ma:root="true" ma:fieldsID="474c2742d1653cbc164f01e04e233f03" ns2:_="" ns3:_="">
    <xsd:import namespace="c88dbd0b-65e1-4b85-b489-50163b7dc02b"/>
    <xsd:import namespace="a7f08c4d-6048-4487-adca-bcca25c30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dbd0b-65e1-4b85-b489-50163b7dc02b"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TaxCatchAll" ma:index="21" nillable="true" ma:displayName="Taxonomy Catch All Column" ma:hidden="true" ma:list="{fed2039f-cdd5-4f23-96f5-2deb3627eae4}" ma:internalName="TaxCatchAll" ma:showField="CatchAllData" ma:web="c88dbd0b-65e1-4b85-b489-50163b7dc0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f08c4d-6048-4487-adca-bcca25c30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10f20449-db44-4c4f-93c4-55f6a0dfb02e"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c88dbd0b-65e1-4b85-b489-50163b7dc02b" xsi:nil="true"/>
    <lcf76f155ced4ddcb4097134ff3c332f xmlns="a7f08c4d-6048-4487-adca-bcca25c304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4B6D76-DF29-4D75-909B-2CD85031D380}">
  <ds:schemaRefs>
    <ds:schemaRef ds:uri="http://schemas.microsoft.com/sharepoint/v3/contenttype/forms"/>
  </ds:schemaRefs>
</ds:datastoreItem>
</file>

<file path=customXml/itemProps2.xml><?xml version="1.0" encoding="utf-8"?>
<ds:datastoreItem xmlns:ds="http://schemas.openxmlformats.org/officeDocument/2006/customXml" ds:itemID="{5074E79F-73AC-4318-8D2D-1AEAFA18F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dbd0b-65e1-4b85-b489-50163b7dc02b"/>
    <ds:schemaRef ds:uri="a7f08c4d-6048-4487-adca-bcca25c30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C218E-2A20-47EC-8A1A-B5A4F0BDF865}">
  <ds:schemaRefs>
    <ds:schemaRef ds:uri="http://schemas.openxmlformats.org/officeDocument/2006/bibliography"/>
  </ds:schemaRefs>
</ds:datastoreItem>
</file>

<file path=customXml/itemProps4.xml><?xml version="1.0" encoding="utf-8"?>
<ds:datastoreItem xmlns:ds="http://schemas.openxmlformats.org/officeDocument/2006/customXml" ds:itemID="{49863B32-3FD6-452A-891A-7D09C54824EC}">
  <ds:schemaRefs>
    <ds:schemaRef ds:uri="http://schemas.microsoft.com/office/2006/metadata/properties"/>
    <ds:schemaRef ds:uri="http://schemas.microsoft.com/office/infopath/2007/PartnerControls"/>
    <ds:schemaRef ds:uri="c88dbd0b-65e1-4b85-b489-50163b7dc02b"/>
    <ds:schemaRef ds:uri="a7f08c4d-6048-4487-adca-bcca25c3045d"/>
  </ds:schemaRefs>
</ds:datastoreItem>
</file>

<file path=docProps/app.xml><?xml version="1.0" encoding="utf-8"?>
<Properties xmlns="http://schemas.openxmlformats.org/officeDocument/2006/extended-properties" xmlns:vt="http://schemas.openxmlformats.org/officeDocument/2006/docPropsVTypes">
  <Template>Lettera Marzocchi Pompe Color</Template>
  <TotalTime>81</TotalTime>
  <Pages>1</Pages>
  <Words>473</Words>
  <Characters>2699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Marzocchi Pompe S.r.L.</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p2ghi0</dc:creator>
  <cp:lastModifiedBy>Petrovic Davor</cp:lastModifiedBy>
  <cp:revision>49</cp:revision>
  <cp:lastPrinted>2023-09-10T09:46:00Z</cp:lastPrinted>
  <dcterms:created xsi:type="dcterms:W3CDTF">2022-02-19T09:55:00Z</dcterms:created>
  <dcterms:modified xsi:type="dcterms:W3CDTF">2023-09-30T16:27:00Z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0x010100D853A5A4E328A04F85AFAE379273ECDA</vt:lpwstr>
  </property>
  <property fmtid="{D5CDD505-2E9C-101B-9397-08002B2CF9AE}" pid="3" name="MediaServiceImageTags">
    <vt:lpwstr/>
  </property>
</Properties>
</file>